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C" w:rsidRPr="006B2433" w:rsidRDefault="002B396C" w:rsidP="002B396C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b/>
          <w:bCs/>
          <w:lang w:val="en-US"/>
        </w:rPr>
        <w:t>Profile of Announced Position</w:t>
      </w:r>
    </w:p>
    <w:p w:rsidR="002B396C" w:rsidRPr="006B2433" w:rsidRDefault="002B396C" w:rsidP="002B396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2B396C" w:rsidRPr="006B2433" w:rsidRDefault="002B396C" w:rsidP="002B396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The announced </w:t>
      </w:r>
      <w:r w:rsidRPr="006B2433">
        <w:rPr>
          <w:rFonts w:ascii="Times New Roman" w:hAnsi="Times New Roman" w:cs="Times New Roman"/>
          <w:b/>
          <w:bCs/>
          <w:lang w:val="en-US"/>
        </w:rPr>
        <w:t xml:space="preserve">Associate Professor, </w:t>
      </w:r>
      <w:r w:rsidR="002101BD">
        <w:rPr>
          <w:rFonts w:ascii="Times New Roman" w:hAnsi="Times New Roman" w:cs="Times New Roman"/>
          <w:b/>
          <w:bCs/>
          <w:lang w:val="en-US"/>
        </w:rPr>
        <w:t>4</w:t>
      </w:r>
      <w:r w:rsidRPr="006B2433">
        <w:rPr>
          <w:rFonts w:ascii="Times New Roman" w:hAnsi="Times New Roman" w:cs="Times New Roman"/>
          <w:b/>
          <w:bCs/>
          <w:lang w:val="en-US"/>
        </w:rPr>
        <w:t>th position</w:t>
      </w:r>
      <w:r w:rsidRPr="006B2433">
        <w:rPr>
          <w:rFonts w:ascii="Times New Roman" w:hAnsi="Times New Roman" w:cs="Times New Roman"/>
          <w:lang w:val="en-US"/>
        </w:rPr>
        <w:t xml:space="preserve">, included on the payroll of the </w:t>
      </w:r>
      <w:r w:rsidR="002101BD">
        <w:rPr>
          <w:rFonts w:ascii="Times New Roman" w:hAnsi="Times New Roman" w:cs="Times New Roman"/>
          <w:b/>
          <w:bCs/>
          <w:lang w:val="en-US"/>
        </w:rPr>
        <w:t>Business</w:t>
      </w:r>
      <w:r w:rsidRPr="006B2433">
        <w:rPr>
          <w:rFonts w:ascii="Times New Roman" w:hAnsi="Times New Roman" w:cs="Times New Roman"/>
          <w:b/>
          <w:bCs/>
          <w:lang w:val="en-US"/>
        </w:rPr>
        <w:t xml:space="preserve"> Sciences Department </w:t>
      </w:r>
      <w:r w:rsidRPr="006B2433">
        <w:rPr>
          <w:rFonts w:ascii="Times New Roman" w:hAnsi="Times New Roman" w:cs="Times New Roman"/>
          <w:lang w:val="en-US"/>
        </w:rPr>
        <w:t xml:space="preserve">of the </w:t>
      </w:r>
      <w:r w:rsidRPr="006B2433">
        <w:rPr>
          <w:rFonts w:ascii="Times New Roman" w:hAnsi="Times New Roman" w:cs="Times New Roman"/>
          <w:b/>
          <w:bCs/>
          <w:lang w:val="en-US"/>
        </w:rPr>
        <w:t xml:space="preserve">Faculty of Economic and Human Sciences, </w:t>
      </w:r>
      <w:proofErr w:type="spellStart"/>
      <w:r w:rsidRPr="006B2433">
        <w:rPr>
          <w:rFonts w:ascii="Times New Roman" w:hAnsi="Times New Roman" w:cs="Times New Roman"/>
          <w:b/>
          <w:bCs/>
          <w:lang w:val="en-US"/>
        </w:rPr>
        <w:t>Miercurea</w:t>
      </w:r>
      <w:proofErr w:type="spellEnd"/>
      <w:r w:rsidRPr="006B243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B2433">
        <w:rPr>
          <w:rFonts w:ascii="Times New Roman" w:hAnsi="Times New Roman" w:cs="Times New Roman"/>
          <w:b/>
          <w:bCs/>
          <w:lang w:val="en-US"/>
        </w:rPr>
        <w:t>Ciuc</w:t>
      </w:r>
      <w:proofErr w:type="spellEnd"/>
      <w:r w:rsidRPr="006B2433">
        <w:rPr>
          <w:rFonts w:ascii="Times New Roman" w:hAnsi="Times New Roman" w:cs="Times New Roman"/>
          <w:bCs/>
          <w:lang w:val="en-US"/>
        </w:rPr>
        <w:t xml:space="preserve"> </w:t>
      </w:r>
      <w:r w:rsidRPr="006B2433">
        <w:rPr>
          <w:rFonts w:ascii="Times New Roman" w:hAnsi="Times New Roman" w:cs="Times New Roman"/>
          <w:lang w:val="en-US"/>
        </w:rPr>
        <w:t xml:space="preserve">of the </w:t>
      </w:r>
      <w:proofErr w:type="spellStart"/>
      <w:r w:rsidRPr="006B2433">
        <w:rPr>
          <w:rFonts w:ascii="Times New Roman" w:hAnsi="Times New Roman" w:cs="Times New Roman"/>
          <w:lang w:val="en-US"/>
        </w:rPr>
        <w:t>Sapientia</w:t>
      </w:r>
      <w:proofErr w:type="spellEnd"/>
      <w:r w:rsidRPr="006B2433">
        <w:rPr>
          <w:rFonts w:ascii="Times New Roman" w:hAnsi="Times New Roman" w:cs="Times New Roman"/>
          <w:lang w:val="en-US"/>
        </w:rPr>
        <w:t xml:space="preserve"> University in Cluj-Napoca consists of the following activities within a 40-hour weekly, respectively 1640-hour annual program: </w:t>
      </w:r>
    </w:p>
    <w:p w:rsidR="002B396C" w:rsidRPr="006B2433" w:rsidRDefault="002B396C" w:rsidP="002B396C">
      <w:pPr>
        <w:pStyle w:val="Default"/>
        <w:numPr>
          <w:ilvl w:val="0"/>
          <w:numId w:val="3"/>
        </w:numPr>
        <w:spacing w:after="25"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b/>
          <w:bCs/>
          <w:lang w:val="en-US"/>
        </w:rPr>
        <w:t xml:space="preserve">Compulsory teaching obligation </w:t>
      </w:r>
      <w:r w:rsidRPr="006B2433">
        <w:rPr>
          <w:rFonts w:ascii="Times New Roman" w:hAnsi="Times New Roman" w:cs="Times New Roman"/>
          <w:lang w:val="en-US"/>
        </w:rPr>
        <w:t xml:space="preserve">of </w:t>
      </w:r>
      <w:r w:rsidRPr="006B2433">
        <w:rPr>
          <w:rFonts w:ascii="Times New Roman" w:hAnsi="Times New Roman" w:cs="Times New Roman"/>
          <w:b/>
          <w:bCs/>
          <w:lang w:val="en-US"/>
        </w:rPr>
        <w:t xml:space="preserve">9 </w:t>
      </w:r>
      <w:r w:rsidRPr="006B2433">
        <w:rPr>
          <w:rFonts w:ascii="Times New Roman" w:hAnsi="Times New Roman" w:cs="Times New Roman"/>
          <w:lang w:val="en-US"/>
        </w:rPr>
        <w:t xml:space="preserve">hours of direct contact weekly, </w:t>
      </w:r>
    </w:p>
    <w:p w:rsidR="002B396C" w:rsidRPr="006B2433" w:rsidRDefault="002B396C" w:rsidP="002B396C">
      <w:pPr>
        <w:pStyle w:val="Default"/>
        <w:numPr>
          <w:ilvl w:val="0"/>
          <w:numId w:val="3"/>
        </w:numPr>
        <w:spacing w:after="25"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b/>
          <w:bCs/>
          <w:lang w:val="en-US"/>
        </w:rPr>
        <w:t xml:space="preserve">Complementary activity in addition to the compulsory teaching obligation </w:t>
      </w:r>
      <w:r w:rsidRPr="006B2433">
        <w:rPr>
          <w:rFonts w:ascii="Times New Roman" w:hAnsi="Times New Roman" w:cs="Times New Roman"/>
          <w:lang w:val="en-US"/>
        </w:rPr>
        <w:t xml:space="preserve">of </w:t>
      </w:r>
      <w:r w:rsidRPr="006B2433"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6B243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B2433">
        <w:rPr>
          <w:rFonts w:ascii="Times New Roman" w:hAnsi="Times New Roman" w:cs="Times New Roman"/>
          <w:lang w:val="en-US"/>
        </w:rPr>
        <w:t xml:space="preserve">hours/week, consisting of periodical and semester evaluation, directions for professional apprentice training, guidance for diploma works and thesis writing, consultations, student guidance/ tutorship, leading of scientific student circles, </w:t>
      </w:r>
    </w:p>
    <w:p w:rsidR="002B396C" w:rsidRPr="006B2433" w:rsidRDefault="002B396C" w:rsidP="002B396C">
      <w:pPr>
        <w:pStyle w:val="Default"/>
        <w:numPr>
          <w:ilvl w:val="0"/>
          <w:numId w:val="3"/>
        </w:numPr>
        <w:spacing w:after="25"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b/>
          <w:bCs/>
          <w:lang w:val="en-US"/>
        </w:rPr>
        <w:t>Compulsory research obligation of 1</w:t>
      </w:r>
      <w:r>
        <w:rPr>
          <w:rFonts w:ascii="Times New Roman" w:hAnsi="Times New Roman" w:cs="Times New Roman"/>
          <w:b/>
          <w:bCs/>
          <w:lang w:val="en-US"/>
        </w:rPr>
        <w:t>3</w:t>
      </w:r>
      <w:r w:rsidRPr="006B2433">
        <w:rPr>
          <w:rFonts w:ascii="Times New Roman" w:hAnsi="Times New Roman" w:cs="Times New Roman"/>
          <w:b/>
          <w:bCs/>
          <w:lang w:val="en-US"/>
        </w:rPr>
        <w:t xml:space="preserve"> hours/week, </w:t>
      </w:r>
    </w:p>
    <w:p w:rsidR="002B396C" w:rsidRPr="006B2433" w:rsidRDefault="002B396C" w:rsidP="002B396C">
      <w:pPr>
        <w:pStyle w:val="Default"/>
        <w:numPr>
          <w:ilvl w:val="0"/>
          <w:numId w:val="3"/>
        </w:numPr>
        <w:spacing w:after="25"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b/>
          <w:bCs/>
          <w:lang w:val="en-US"/>
        </w:rPr>
        <w:t xml:space="preserve">Further professional and methodology training </w:t>
      </w:r>
      <w:r>
        <w:rPr>
          <w:rFonts w:ascii="Times New Roman" w:hAnsi="Times New Roman" w:cs="Times New Roman"/>
          <w:b/>
          <w:bCs/>
          <w:lang w:val="en-US"/>
        </w:rPr>
        <w:t>6</w:t>
      </w:r>
      <w:r w:rsidRPr="006B2433">
        <w:rPr>
          <w:rFonts w:ascii="Times New Roman" w:hAnsi="Times New Roman" w:cs="Times New Roman"/>
          <w:b/>
          <w:bCs/>
          <w:lang w:val="en-US"/>
        </w:rPr>
        <w:t xml:space="preserve"> hours/week, </w:t>
      </w:r>
    </w:p>
    <w:p w:rsidR="002B396C" w:rsidRPr="006B2433" w:rsidRDefault="002B396C" w:rsidP="002B396C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b/>
          <w:bCs/>
          <w:lang w:val="en-US"/>
        </w:rPr>
        <w:t xml:space="preserve">Activity for the benefit of the department, the faculty or the university. </w:t>
      </w:r>
    </w:p>
    <w:p w:rsidR="002B396C" w:rsidRPr="006B2433" w:rsidRDefault="002B396C" w:rsidP="002B396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2B396C" w:rsidRPr="006B2433" w:rsidRDefault="002B396C" w:rsidP="002B396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b/>
          <w:bCs/>
          <w:lang w:val="en-US"/>
        </w:rPr>
        <w:t xml:space="preserve">Schedule: </w:t>
      </w:r>
      <w:r w:rsidRPr="006B2433">
        <w:rPr>
          <w:rFonts w:ascii="Times New Roman" w:hAnsi="Times New Roman" w:cs="Times New Roman"/>
          <w:lang w:val="en-US"/>
        </w:rPr>
        <w:t xml:space="preserve">the position does not have a fixed schedule, the organization of the weekly activities, respectively the elaboration of the personal program within the framework of the weekly 40 hours depend on the semester time-table of the students. </w:t>
      </w:r>
    </w:p>
    <w:p w:rsidR="002B396C" w:rsidRPr="006B2433" w:rsidRDefault="002B396C" w:rsidP="002B396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b/>
          <w:bCs/>
          <w:lang w:val="en-US"/>
        </w:rPr>
        <w:t>Subordination and co-operation</w:t>
      </w:r>
      <w:r w:rsidRPr="006B2433">
        <w:rPr>
          <w:rFonts w:ascii="Times New Roman" w:hAnsi="Times New Roman" w:cs="Times New Roman"/>
          <w:lang w:val="en-US"/>
        </w:rPr>
        <w:t xml:space="preserve">: the fulfiller of the position is the subordinate of the head of department and co-operates with the colleagues working within the department and the faculty. </w:t>
      </w:r>
    </w:p>
    <w:p w:rsidR="002B396C" w:rsidRPr="006B2433" w:rsidRDefault="002B396C" w:rsidP="002B396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b/>
          <w:bCs/>
          <w:lang w:val="en-US"/>
        </w:rPr>
        <w:t xml:space="preserve">Tasks and responsibilities: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Elaboration and planning of the activity during teaching classes and practical training (the programming of one’s own teaching activity);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Organization and accomplishment of the teaching activity in conformity with the time-table;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Elaboration of teaching materials;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Drawing up and application of student evaluation instruments;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Making use of optimal means of communication with students;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Student training guidance: consultations;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Guidance with study conclusion papers and theses;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Participation in methodology further training activities in one’s own field;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Organization of scientific research within the department and participation therein;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Participation at national and international scientific events; </w:t>
      </w:r>
    </w:p>
    <w:p w:rsidR="002B396C" w:rsidRPr="006B2433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B2433">
        <w:rPr>
          <w:rFonts w:ascii="Times New Roman" w:hAnsi="Times New Roman" w:cs="Times New Roman"/>
          <w:lang w:val="en-US"/>
        </w:rPr>
        <w:t xml:space="preserve">Publishing of at least one teaching and/or scientific publication each year; </w:t>
      </w:r>
    </w:p>
    <w:p w:rsidR="002B396C" w:rsidRPr="00DE49F0" w:rsidRDefault="002B396C" w:rsidP="002B396C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E49F0">
        <w:rPr>
          <w:rFonts w:ascii="Times New Roman" w:hAnsi="Times New Roman" w:cs="Times New Roman"/>
          <w:lang w:val="en-US"/>
        </w:rPr>
        <w:t xml:space="preserve">Special duties within the department community (librarianship responsibilities, connections with the economic and social sphere, connections with schools etc.) </w:t>
      </w:r>
    </w:p>
    <w:p w:rsidR="002B396C" w:rsidRPr="006B2433" w:rsidRDefault="002B396C" w:rsidP="002B396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2B396C" w:rsidRPr="00DE49F0" w:rsidRDefault="002B396C" w:rsidP="002B396C">
      <w:pPr>
        <w:spacing w:line="276" w:lineRule="auto"/>
        <w:jc w:val="both"/>
        <w:rPr>
          <w:sz w:val="24"/>
          <w:szCs w:val="24"/>
          <w:lang w:val="en-US"/>
        </w:rPr>
      </w:pPr>
      <w:r w:rsidRPr="00DE49F0">
        <w:rPr>
          <w:b/>
          <w:bCs/>
          <w:sz w:val="24"/>
          <w:szCs w:val="24"/>
          <w:lang w:val="en-US"/>
        </w:rPr>
        <w:t xml:space="preserve">The monthly remuneration in the form of salary </w:t>
      </w:r>
      <w:r w:rsidRPr="00DE49F0">
        <w:rPr>
          <w:sz w:val="24"/>
          <w:szCs w:val="24"/>
          <w:lang w:val="en-US"/>
        </w:rPr>
        <w:t>totals and amount of RON 2875</w:t>
      </w:r>
    </w:p>
    <w:p w:rsidR="00A9319D" w:rsidRPr="002B396C" w:rsidRDefault="00A9319D" w:rsidP="002B396C">
      <w:pPr>
        <w:rPr>
          <w:szCs w:val="24"/>
        </w:rPr>
      </w:pPr>
    </w:p>
    <w:sectPr w:rsidR="00A9319D" w:rsidRPr="002B396C" w:rsidSect="00162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64D"/>
    <w:multiLevelType w:val="hybridMultilevel"/>
    <w:tmpl w:val="C19C3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8641C"/>
    <w:multiLevelType w:val="hybridMultilevel"/>
    <w:tmpl w:val="8D36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4685"/>
    <w:multiLevelType w:val="hybridMultilevel"/>
    <w:tmpl w:val="4E603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E79A4"/>
    <w:multiLevelType w:val="hybridMultilevel"/>
    <w:tmpl w:val="D91CA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319D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728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280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1BD"/>
    <w:rsid w:val="0021043B"/>
    <w:rsid w:val="00210AE2"/>
    <w:rsid w:val="00210D28"/>
    <w:rsid w:val="00211307"/>
    <w:rsid w:val="002116BD"/>
    <w:rsid w:val="00213C9D"/>
    <w:rsid w:val="00214BDF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96C"/>
    <w:rsid w:val="002B3E73"/>
    <w:rsid w:val="002B4068"/>
    <w:rsid w:val="002B4841"/>
    <w:rsid w:val="002B59BB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2B40"/>
    <w:rsid w:val="00302DAB"/>
    <w:rsid w:val="00303B55"/>
    <w:rsid w:val="00303FE1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264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19D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0381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A272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bedereka</cp:lastModifiedBy>
  <cp:revision>5</cp:revision>
  <dcterms:created xsi:type="dcterms:W3CDTF">2013-03-07T08:52:00Z</dcterms:created>
  <dcterms:modified xsi:type="dcterms:W3CDTF">2013-03-08T13:28:00Z</dcterms:modified>
</cp:coreProperties>
</file>