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C9" w:rsidRPr="00951317" w:rsidRDefault="004C40C9" w:rsidP="004C40C9">
      <w:pPr>
        <w:spacing w:after="60"/>
        <w:jc w:val="center"/>
        <w:rPr>
          <w:b/>
          <w:sz w:val="24"/>
          <w:szCs w:val="24"/>
        </w:rPr>
      </w:pPr>
      <w:bookmarkStart w:id="0" w:name="_GoBack"/>
      <w:bookmarkEnd w:id="0"/>
    </w:p>
    <w:p w:rsidR="00951317" w:rsidRPr="00A523D8" w:rsidRDefault="00951317" w:rsidP="00951317">
      <w:pPr>
        <w:spacing w:after="400"/>
        <w:jc w:val="center"/>
        <w:rPr>
          <w:b/>
          <w:sz w:val="28"/>
          <w:szCs w:val="28"/>
          <w:lang w:val="ro-RO"/>
        </w:rPr>
      </w:pPr>
      <w:r w:rsidRPr="00A523D8">
        <w:rPr>
          <w:b/>
          <w:sz w:val="28"/>
          <w:szCs w:val="28"/>
          <w:lang w:val="ro-RO"/>
        </w:rPr>
        <w:t>TEMATICA CONCURSULUI PT. POSTUL DE LECTOR POZ. 12</w:t>
      </w:r>
    </w:p>
    <w:p w:rsidR="00951317" w:rsidRPr="00A523D8" w:rsidRDefault="00951317" w:rsidP="00951317">
      <w:pPr>
        <w:numPr>
          <w:ilvl w:val="0"/>
          <w:numId w:val="3"/>
        </w:numPr>
        <w:tabs>
          <w:tab w:val="clear" w:pos="720"/>
          <w:tab w:val="num" w:pos="284"/>
        </w:tabs>
        <w:spacing w:after="240"/>
        <w:ind w:left="288" w:hanging="288"/>
        <w:jc w:val="both"/>
        <w:rPr>
          <w:b/>
          <w:sz w:val="24"/>
          <w:szCs w:val="24"/>
          <w:lang w:val="ro-RO"/>
        </w:rPr>
      </w:pPr>
      <w:r w:rsidRPr="00A523D8">
        <w:rPr>
          <w:b/>
          <w:caps/>
          <w:sz w:val="24"/>
          <w:szCs w:val="24"/>
          <w:lang w:val="ro-RO"/>
        </w:rPr>
        <w:t xml:space="preserve">Finanțele întreprinderii </w:t>
      </w:r>
      <w:r w:rsidRPr="00A523D8">
        <w:rPr>
          <w:b/>
          <w:sz w:val="24"/>
          <w:szCs w:val="24"/>
          <w:lang w:val="ro-RO"/>
        </w:rPr>
        <w:t>(curs</w:t>
      </w:r>
      <w:r>
        <w:rPr>
          <w:b/>
          <w:sz w:val="24"/>
          <w:szCs w:val="24"/>
          <w:lang w:val="ro-RO"/>
        </w:rPr>
        <w:t xml:space="preserve"> și seminarii</w:t>
      </w:r>
      <w:r w:rsidRPr="00A523D8">
        <w:rPr>
          <w:b/>
          <w:sz w:val="24"/>
          <w:szCs w:val="24"/>
          <w:lang w:val="ro-RO"/>
        </w:rPr>
        <w:t>)</w:t>
      </w:r>
    </w:p>
    <w:p w:rsidR="00951317" w:rsidRPr="00A523D8" w:rsidRDefault="00951317" w:rsidP="00951317">
      <w:pPr>
        <w:numPr>
          <w:ilvl w:val="1"/>
          <w:numId w:val="3"/>
        </w:numPr>
        <w:spacing w:after="80"/>
        <w:jc w:val="both"/>
        <w:rPr>
          <w:b/>
          <w:sz w:val="24"/>
          <w:szCs w:val="24"/>
          <w:lang w:val="ro-RO"/>
        </w:rPr>
      </w:pPr>
      <w:r w:rsidRPr="00A523D8">
        <w:rPr>
          <w:b/>
          <w:sz w:val="24"/>
          <w:szCs w:val="24"/>
          <w:lang w:val="ro-RO"/>
        </w:rPr>
        <w:t>Tematica disciplinei: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1.</w:t>
      </w:r>
      <w:r w:rsidRPr="00A523D8">
        <w:rPr>
          <w:sz w:val="24"/>
          <w:szCs w:val="24"/>
          <w:lang w:val="ro-RO"/>
        </w:rPr>
        <w:tab/>
        <w:t>Bazele finanțelor firmei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2.</w:t>
      </w:r>
      <w:r w:rsidRPr="00A523D8">
        <w:rPr>
          <w:sz w:val="24"/>
          <w:szCs w:val="24"/>
          <w:lang w:val="ro-RO"/>
        </w:rPr>
        <w:tab/>
        <w:t>Concepte de bază privind calculul dobânzii și valorii prezente</w:t>
      </w:r>
    </w:p>
    <w:p w:rsidR="00951317" w:rsidRPr="00A523D8" w:rsidRDefault="00951317" w:rsidP="00951317">
      <w:pPr>
        <w:spacing w:after="80"/>
        <w:ind w:firstLine="708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2.1. Fluxul de numerar</w:t>
      </w:r>
    </w:p>
    <w:p w:rsidR="00951317" w:rsidRPr="00A523D8" w:rsidRDefault="00951317" w:rsidP="00951317">
      <w:pPr>
        <w:spacing w:after="80"/>
        <w:ind w:firstLine="708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2.2. Dobânda și randamentul</w:t>
      </w:r>
    </w:p>
    <w:p w:rsidR="00951317" w:rsidRPr="00A523D8" w:rsidRDefault="00951317" w:rsidP="00951317">
      <w:pPr>
        <w:spacing w:after="80"/>
        <w:ind w:firstLine="708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2.3. Calculul valorii viitoare și valorii prezente</w:t>
      </w:r>
    </w:p>
    <w:p w:rsidR="00951317" w:rsidRPr="00A523D8" w:rsidRDefault="00951317" w:rsidP="00951317">
      <w:pPr>
        <w:spacing w:after="80"/>
        <w:ind w:firstLine="708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2.4. Dobânda nominală, efectivă</w:t>
      </w:r>
    </w:p>
    <w:p w:rsidR="00951317" w:rsidRPr="00A523D8" w:rsidRDefault="00951317" w:rsidP="00951317">
      <w:pPr>
        <w:spacing w:after="80"/>
        <w:ind w:firstLine="708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2.5. Rata internă a rentabilității</w:t>
      </w:r>
    </w:p>
    <w:p w:rsidR="00951317" w:rsidRPr="00A523D8" w:rsidRDefault="00951317" w:rsidP="00951317">
      <w:pPr>
        <w:spacing w:after="80"/>
        <w:ind w:firstLine="708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2.6. Randamentul nominal, real</w:t>
      </w:r>
    </w:p>
    <w:p w:rsidR="00951317" w:rsidRPr="00A523D8" w:rsidRDefault="00951317" w:rsidP="00951317">
      <w:pPr>
        <w:spacing w:after="80"/>
        <w:ind w:firstLine="708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2.7. Randamentul brut și net</w:t>
      </w:r>
    </w:p>
    <w:p w:rsidR="00951317" w:rsidRPr="00A523D8" w:rsidRDefault="00951317" w:rsidP="00951317">
      <w:pPr>
        <w:spacing w:after="80"/>
        <w:ind w:firstLine="708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2.8. Graficul randamentului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3.  Evaluarea prețurilor a hârtiilor de valoare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3.1. Rolul și tipologia hârtiilor de valoare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3.2. Forme de credit</w:t>
      </w:r>
    </w:p>
    <w:p w:rsidR="00951317" w:rsidRPr="00A523D8" w:rsidRDefault="00951317" w:rsidP="00951317">
      <w:pPr>
        <w:spacing w:after="80"/>
        <w:ind w:firstLine="708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3.3. Acțiunile și obligațiunile (caracteristici generale)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3.4. Evaluarea acțiunilor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3.5. Evaluarea obligațiunilor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3.6. Evaluarea hârtiilor de valoare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4. Riscul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4.1. Definiții și concepte de bază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4.2. Riscul de investiții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4.3. Randamentul de portofoliu/riscul de portofoliu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4.4. Variația portofoliului cu două elemente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4.5. Variația portofoliului cu n elemente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4.6. Modelul CAPM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4.7. Utilizarea modelului CAPM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 xml:space="preserve">5. Opțiuni și contractele </w:t>
      </w:r>
      <w:proofErr w:type="spellStart"/>
      <w:r w:rsidRPr="00A523D8">
        <w:rPr>
          <w:sz w:val="24"/>
          <w:szCs w:val="24"/>
          <w:lang w:val="ro-RO"/>
        </w:rPr>
        <w:t>futures</w:t>
      </w:r>
      <w:proofErr w:type="spellEnd"/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5.1. Tipologia opțiunilor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5.2. Aplicarea și funcționarea opțiunilor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 xml:space="preserve">5.3. Poziția cumpărătorului/vânzătorului 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lastRenderedPageBreak/>
        <w:tab/>
        <w:t>5.4. Strategii de investiții cu opțiuni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 xml:space="preserve">5.5. Contractele </w:t>
      </w:r>
      <w:proofErr w:type="spellStart"/>
      <w:r w:rsidRPr="00A523D8">
        <w:rPr>
          <w:sz w:val="24"/>
          <w:szCs w:val="24"/>
          <w:lang w:val="ro-RO"/>
        </w:rPr>
        <w:t>futures</w:t>
      </w:r>
      <w:proofErr w:type="spellEnd"/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6. Previziunea fluxului de numerar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6.1. Decizii financiare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6.2. Previziunea fluxului de numerar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6.3. Flux de numerar direct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6.4. Flux de numerar indirect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6.5. Modelarea fluxului de numerar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7. Planul financiar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7.1. Investițiile financiare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7.2. Indicatori privind investițiile financiare (VNA, RIR, etc.)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7.3. Decizii investiționale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8. Utilizarea indicatorilor economico-financiari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8.1. Concepte de bază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8.2. Tipologia indicatorilor financiari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8.3. Utilizarea indicatorilor financiari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9. Piața de capital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9.1. Bursa de valori</w:t>
      </w:r>
    </w:p>
    <w:p w:rsidR="00951317" w:rsidRPr="00A523D8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ab/>
        <w:t>9.2. Indicatori bursieri</w:t>
      </w:r>
    </w:p>
    <w:p w:rsidR="00951317" w:rsidRPr="00951317" w:rsidRDefault="00951317" w:rsidP="00951317">
      <w:pPr>
        <w:jc w:val="both"/>
        <w:rPr>
          <w:sz w:val="16"/>
          <w:szCs w:val="16"/>
          <w:lang w:val="ro-RO"/>
        </w:rPr>
      </w:pPr>
    </w:p>
    <w:p w:rsidR="00951317" w:rsidRPr="00A523D8" w:rsidRDefault="00951317" w:rsidP="00951317">
      <w:pPr>
        <w:numPr>
          <w:ilvl w:val="1"/>
          <w:numId w:val="4"/>
        </w:numPr>
        <w:spacing w:after="80"/>
        <w:ind w:left="0" w:firstLine="0"/>
        <w:jc w:val="both"/>
        <w:rPr>
          <w:b/>
          <w:sz w:val="24"/>
          <w:szCs w:val="24"/>
          <w:lang w:val="ro-RO"/>
        </w:rPr>
      </w:pPr>
      <w:r w:rsidRPr="00A523D8">
        <w:rPr>
          <w:b/>
          <w:sz w:val="24"/>
          <w:szCs w:val="24"/>
          <w:lang w:val="ro-RO"/>
        </w:rPr>
        <w:t>Bibliografia disciplinei:</w:t>
      </w:r>
    </w:p>
    <w:p w:rsidR="00951317" w:rsidRPr="00A523D8" w:rsidRDefault="00951317" w:rsidP="00951317">
      <w:pPr>
        <w:spacing w:after="80"/>
        <w:ind w:left="426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Bibliografie:</w:t>
      </w:r>
    </w:p>
    <w:p w:rsidR="00951317" w:rsidRPr="00A523D8" w:rsidRDefault="00951317" w:rsidP="00951317">
      <w:pPr>
        <w:numPr>
          <w:ilvl w:val="0"/>
          <w:numId w:val="6"/>
        </w:numPr>
        <w:autoSpaceDE/>
        <w:autoSpaceDN/>
        <w:jc w:val="both"/>
        <w:rPr>
          <w:sz w:val="24"/>
          <w:szCs w:val="24"/>
          <w:lang w:val="ro-RO"/>
        </w:rPr>
      </w:pPr>
      <w:r w:rsidRPr="00A523D8">
        <w:rPr>
          <w:rStyle w:val="style7"/>
          <w:sz w:val="24"/>
          <w:szCs w:val="24"/>
          <w:lang w:val="ro-RO"/>
        </w:rPr>
        <w:t>Stancu I.: Finanţe. Pieţe financiare şi gestiunea portofoliului: investiţii directe şi finanţarea lor: analiza şi gestiunea financiară a întreprinderii, Editura Economica, București, 2007</w:t>
      </w:r>
    </w:p>
    <w:p w:rsidR="00951317" w:rsidRPr="00A523D8" w:rsidRDefault="00951317" w:rsidP="00951317">
      <w:pPr>
        <w:numPr>
          <w:ilvl w:val="0"/>
          <w:numId w:val="6"/>
        </w:numPr>
        <w:autoSpaceDE/>
        <w:autoSpaceDN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 xml:space="preserve">Fazekas G., </w:t>
      </w:r>
      <w:proofErr w:type="spellStart"/>
      <w:r w:rsidRPr="00A523D8">
        <w:rPr>
          <w:sz w:val="24"/>
          <w:szCs w:val="24"/>
          <w:lang w:val="ro-RO"/>
        </w:rPr>
        <w:t>Vér</w:t>
      </w:r>
      <w:proofErr w:type="spellEnd"/>
      <w:r w:rsidRPr="00A523D8">
        <w:rPr>
          <w:sz w:val="24"/>
          <w:szCs w:val="24"/>
          <w:lang w:val="ro-RO"/>
        </w:rPr>
        <w:t xml:space="preserve"> K., Soós R.: </w:t>
      </w:r>
      <w:proofErr w:type="spellStart"/>
      <w:r w:rsidRPr="00A523D8">
        <w:rPr>
          <w:sz w:val="24"/>
          <w:szCs w:val="24"/>
          <w:lang w:val="ro-RO"/>
        </w:rPr>
        <w:t>Bevezetés</w:t>
      </w:r>
      <w:proofErr w:type="spellEnd"/>
      <w:r w:rsidRPr="00A523D8">
        <w:rPr>
          <w:sz w:val="24"/>
          <w:szCs w:val="24"/>
          <w:lang w:val="ro-RO"/>
        </w:rPr>
        <w:t xml:space="preserve"> a </w:t>
      </w:r>
      <w:proofErr w:type="spellStart"/>
      <w:r w:rsidRPr="00A523D8">
        <w:rPr>
          <w:sz w:val="24"/>
          <w:szCs w:val="24"/>
          <w:lang w:val="ro-RO"/>
        </w:rPr>
        <w:t>pénzügyi</w:t>
      </w:r>
      <w:proofErr w:type="spellEnd"/>
      <w:r w:rsidRPr="00A523D8">
        <w:rPr>
          <w:sz w:val="24"/>
          <w:szCs w:val="24"/>
          <w:lang w:val="ro-RO"/>
        </w:rPr>
        <w:t xml:space="preserve"> </w:t>
      </w:r>
      <w:proofErr w:type="spellStart"/>
      <w:r w:rsidRPr="00A523D8">
        <w:rPr>
          <w:sz w:val="24"/>
          <w:szCs w:val="24"/>
          <w:lang w:val="ro-RO"/>
        </w:rPr>
        <w:t>és</w:t>
      </w:r>
      <w:proofErr w:type="spellEnd"/>
      <w:r w:rsidRPr="00A523D8">
        <w:rPr>
          <w:sz w:val="24"/>
          <w:szCs w:val="24"/>
          <w:lang w:val="ro-RO"/>
        </w:rPr>
        <w:t xml:space="preserve"> </w:t>
      </w:r>
      <w:proofErr w:type="spellStart"/>
      <w:r w:rsidRPr="00A523D8">
        <w:rPr>
          <w:sz w:val="24"/>
          <w:szCs w:val="24"/>
          <w:lang w:val="ro-RO"/>
        </w:rPr>
        <w:t>vállalati</w:t>
      </w:r>
      <w:proofErr w:type="spellEnd"/>
      <w:r w:rsidRPr="00A523D8">
        <w:rPr>
          <w:sz w:val="24"/>
          <w:szCs w:val="24"/>
          <w:lang w:val="ro-RO"/>
        </w:rPr>
        <w:t xml:space="preserve"> </w:t>
      </w:r>
      <w:proofErr w:type="spellStart"/>
      <w:r w:rsidRPr="00A523D8">
        <w:rPr>
          <w:sz w:val="24"/>
          <w:szCs w:val="24"/>
          <w:lang w:val="ro-RO"/>
        </w:rPr>
        <w:t>pénzügyi</w:t>
      </w:r>
      <w:proofErr w:type="spellEnd"/>
      <w:r w:rsidRPr="00A523D8">
        <w:rPr>
          <w:sz w:val="24"/>
          <w:szCs w:val="24"/>
          <w:lang w:val="ro-RO"/>
        </w:rPr>
        <w:t xml:space="preserve"> </w:t>
      </w:r>
      <w:proofErr w:type="spellStart"/>
      <w:r w:rsidRPr="00A523D8">
        <w:rPr>
          <w:sz w:val="24"/>
          <w:szCs w:val="24"/>
          <w:lang w:val="ro-RO"/>
        </w:rPr>
        <w:t>számitásokba</w:t>
      </w:r>
      <w:proofErr w:type="spellEnd"/>
      <w:r w:rsidRPr="00A523D8">
        <w:rPr>
          <w:sz w:val="24"/>
          <w:szCs w:val="24"/>
          <w:lang w:val="ro-RO"/>
        </w:rPr>
        <w:t xml:space="preserve"> (Introducere în finanțele întreprinderii), Ed. Tanszék, Budapest, 2003,</w:t>
      </w:r>
    </w:p>
    <w:p w:rsidR="00951317" w:rsidRPr="00A523D8" w:rsidRDefault="00951317" w:rsidP="00951317">
      <w:pPr>
        <w:numPr>
          <w:ilvl w:val="0"/>
          <w:numId w:val="6"/>
        </w:numPr>
        <w:autoSpaceDE/>
        <w:autoSpaceDN/>
        <w:jc w:val="both"/>
        <w:rPr>
          <w:sz w:val="24"/>
          <w:szCs w:val="24"/>
          <w:lang w:val="ro-RO"/>
        </w:rPr>
      </w:pPr>
      <w:proofErr w:type="spellStart"/>
      <w:r w:rsidRPr="00A523D8">
        <w:rPr>
          <w:sz w:val="24"/>
          <w:szCs w:val="24"/>
          <w:lang w:val="ro-RO"/>
        </w:rPr>
        <w:t>Dragota</w:t>
      </w:r>
      <w:proofErr w:type="spellEnd"/>
      <w:r w:rsidRPr="00A523D8">
        <w:rPr>
          <w:sz w:val="24"/>
          <w:szCs w:val="24"/>
          <w:lang w:val="ro-RO"/>
        </w:rPr>
        <w:t xml:space="preserve"> V., Abordări practice în finanțele firmei, Editura </w:t>
      </w:r>
      <w:proofErr w:type="spellStart"/>
      <w:r w:rsidRPr="00A523D8">
        <w:rPr>
          <w:sz w:val="24"/>
          <w:szCs w:val="24"/>
          <w:lang w:val="ro-RO"/>
        </w:rPr>
        <w:t>Irecson</w:t>
      </w:r>
      <w:proofErr w:type="spellEnd"/>
      <w:r w:rsidRPr="00A523D8">
        <w:rPr>
          <w:sz w:val="24"/>
          <w:szCs w:val="24"/>
          <w:lang w:val="ro-RO"/>
        </w:rPr>
        <w:t xml:space="preserve">, </w:t>
      </w:r>
      <w:proofErr w:type="spellStart"/>
      <w:r w:rsidRPr="00A523D8">
        <w:rPr>
          <w:sz w:val="24"/>
          <w:szCs w:val="24"/>
          <w:lang w:val="ro-RO"/>
        </w:rPr>
        <w:t>Bucuresti</w:t>
      </w:r>
      <w:proofErr w:type="spellEnd"/>
      <w:r w:rsidRPr="00A523D8">
        <w:rPr>
          <w:sz w:val="24"/>
          <w:szCs w:val="24"/>
          <w:lang w:val="ro-RO"/>
        </w:rPr>
        <w:t>, 2007</w:t>
      </w:r>
    </w:p>
    <w:p w:rsidR="00951317" w:rsidRPr="00A523D8" w:rsidRDefault="00951317" w:rsidP="00951317">
      <w:pPr>
        <w:numPr>
          <w:ilvl w:val="0"/>
          <w:numId w:val="6"/>
        </w:numPr>
        <w:autoSpaceDE/>
        <w:autoSpaceDN/>
        <w:jc w:val="both"/>
        <w:rPr>
          <w:sz w:val="24"/>
          <w:szCs w:val="24"/>
          <w:lang w:val="ro-RO"/>
        </w:rPr>
      </w:pPr>
      <w:proofErr w:type="spellStart"/>
      <w:r w:rsidRPr="00A523D8">
        <w:rPr>
          <w:sz w:val="24"/>
          <w:szCs w:val="24"/>
          <w:lang w:val="ro-RO"/>
        </w:rPr>
        <w:t>Brealey</w:t>
      </w:r>
      <w:proofErr w:type="spellEnd"/>
      <w:r w:rsidRPr="00A523D8">
        <w:rPr>
          <w:sz w:val="24"/>
          <w:szCs w:val="24"/>
          <w:lang w:val="ro-RO"/>
        </w:rPr>
        <w:t xml:space="preserve"> R., </w:t>
      </w:r>
      <w:proofErr w:type="spellStart"/>
      <w:r w:rsidRPr="00A523D8">
        <w:rPr>
          <w:sz w:val="24"/>
          <w:szCs w:val="24"/>
          <w:lang w:val="ro-RO"/>
        </w:rPr>
        <w:t>Myers</w:t>
      </w:r>
      <w:proofErr w:type="spellEnd"/>
      <w:r w:rsidRPr="00A523D8">
        <w:rPr>
          <w:sz w:val="24"/>
          <w:szCs w:val="24"/>
          <w:lang w:val="ro-RO"/>
        </w:rPr>
        <w:t xml:space="preserve"> S. C., Modern </w:t>
      </w:r>
      <w:proofErr w:type="spellStart"/>
      <w:r w:rsidRPr="00A523D8">
        <w:rPr>
          <w:sz w:val="24"/>
          <w:szCs w:val="24"/>
          <w:lang w:val="ro-RO"/>
        </w:rPr>
        <w:t>vállalati</w:t>
      </w:r>
      <w:proofErr w:type="spellEnd"/>
      <w:r w:rsidRPr="00A523D8">
        <w:rPr>
          <w:sz w:val="24"/>
          <w:szCs w:val="24"/>
          <w:lang w:val="ro-RO"/>
        </w:rPr>
        <w:t xml:space="preserve"> </w:t>
      </w:r>
      <w:proofErr w:type="spellStart"/>
      <w:r w:rsidRPr="00A523D8">
        <w:rPr>
          <w:sz w:val="24"/>
          <w:szCs w:val="24"/>
          <w:lang w:val="ro-RO"/>
        </w:rPr>
        <w:t>pénzügyek</w:t>
      </w:r>
      <w:proofErr w:type="spellEnd"/>
      <w:r w:rsidRPr="00A523D8">
        <w:rPr>
          <w:sz w:val="24"/>
          <w:szCs w:val="24"/>
          <w:lang w:val="ro-RO"/>
        </w:rPr>
        <w:t xml:space="preserve"> (Finanțele întreprinderii moderne), Editura </w:t>
      </w:r>
      <w:proofErr w:type="spellStart"/>
      <w:r w:rsidRPr="00A523D8">
        <w:rPr>
          <w:sz w:val="24"/>
          <w:szCs w:val="24"/>
          <w:lang w:val="ro-RO"/>
        </w:rPr>
        <w:t>Panem</w:t>
      </w:r>
      <w:proofErr w:type="spellEnd"/>
      <w:r w:rsidRPr="00A523D8">
        <w:rPr>
          <w:sz w:val="24"/>
          <w:szCs w:val="24"/>
          <w:lang w:val="ro-RO"/>
        </w:rPr>
        <w:t>, Budapest 2000</w:t>
      </w:r>
    </w:p>
    <w:p w:rsidR="00951317" w:rsidRPr="00951317" w:rsidRDefault="00951317" w:rsidP="00951317">
      <w:pPr>
        <w:spacing w:after="80"/>
        <w:ind w:left="426"/>
        <w:jc w:val="both"/>
        <w:rPr>
          <w:b/>
          <w:lang w:val="ro-RO"/>
        </w:rPr>
      </w:pPr>
    </w:p>
    <w:p w:rsidR="00951317" w:rsidRPr="00A523D8" w:rsidRDefault="00951317" w:rsidP="00951317">
      <w:pPr>
        <w:numPr>
          <w:ilvl w:val="0"/>
          <w:numId w:val="4"/>
        </w:numPr>
        <w:spacing w:after="240"/>
        <w:ind w:left="288" w:hanging="288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Evaluarea întreprinderii</w:t>
      </w:r>
      <w:r w:rsidRPr="00A523D8">
        <w:rPr>
          <w:b/>
          <w:sz w:val="24"/>
          <w:szCs w:val="24"/>
          <w:lang w:val="ro-RO"/>
        </w:rPr>
        <w:t xml:space="preserve"> (curs şi seminar)</w:t>
      </w:r>
    </w:p>
    <w:p w:rsidR="00951317" w:rsidRPr="00336F17" w:rsidRDefault="00951317" w:rsidP="00951317">
      <w:pPr>
        <w:numPr>
          <w:ilvl w:val="1"/>
          <w:numId w:val="5"/>
        </w:numPr>
        <w:spacing w:after="80"/>
        <w:ind w:left="851" w:hanging="425"/>
        <w:jc w:val="both"/>
        <w:rPr>
          <w:b/>
          <w:sz w:val="24"/>
          <w:szCs w:val="24"/>
          <w:lang w:val="ro-RO"/>
        </w:rPr>
      </w:pPr>
      <w:r w:rsidRPr="00336F17">
        <w:rPr>
          <w:b/>
          <w:sz w:val="24"/>
          <w:szCs w:val="24"/>
          <w:lang w:val="ro-RO"/>
        </w:rPr>
        <w:t>Tematica disciplinei:</w:t>
      </w:r>
    </w:p>
    <w:p w:rsidR="00951317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>1.</w:t>
      </w:r>
      <w:r w:rsidRPr="00336F17">
        <w:rPr>
          <w:lang w:val="ro-RO"/>
        </w:rPr>
        <w:t xml:space="preserve"> </w:t>
      </w:r>
      <w:r w:rsidRPr="00336F17">
        <w:rPr>
          <w:sz w:val="24"/>
          <w:szCs w:val="24"/>
          <w:lang w:val="ro-RO"/>
        </w:rPr>
        <w:t xml:space="preserve">Bazele teoretico-metodologice ale evaluării întreprinderii: Evaluare si reevaluare. Valoare si preț. Standardele de evaluare. </w:t>
      </w:r>
    </w:p>
    <w:p w:rsidR="00951317" w:rsidRPr="00336F17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>2. Principii fundamentale de evaluare. Organizarea si desfășurarea activității practice de evaluare a întreprinderii.</w:t>
      </w:r>
    </w:p>
    <w:p w:rsidR="00951317" w:rsidRPr="00336F17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lastRenderedPageBreak/>
        <w:tab/>
        <w:t>2.1. Evaluarea relativă</w:t>
      </w:r>
    </w:p>
    <w:p w:rsidR="00951317" w:rsidRPr="00336F17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ab/>
        <w:t>2.2 Evaluarea bazată pe opțiuni</w:t>
      </w:r>
    </w:p>
    <w:p w:rsidR="00951317" w:rsidRPr="00336F17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ab/>
        <w:t>2.3. Evaluarea DCF</w:t>
      </w:r>
    </w:p>
    <w:p w:rsidR="00951317" w:rsidRPr="00336F17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>3. Interpretarea situațiilor financiare și evaluarea financiară</w:t>
      </w:r>
    </w:p>
    <w:p w:rsidR="00951317" w:rsidRPr="00336F17" w:rsidRDefault="00951317" w:rsidP="00951317">
      <w:pPr>
        <w:spacing w:after="80"/>
        <w:ind w:left="709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>3.1. Rapoarte financiare de bază</w:t>
      </w:r>
    </w:p>
    <w:p w:rsidR="00951317" w:rsidRPr="00336F17" w:rsidRDefault="00951317" w:rsidP="00951317">
      <w:pPr>
        <w:spacing w:after="80"/>
        <w:ind w:left="709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>3.2. Evaluarea activelor</w:t>
      </w:r>
    </w:p>
    <w:p w:rsidR="00951317" w:rsidRPr="00336F17" w:rsidRDefault="00951317" w:rsidP="00951317">
      <w:pPr>
        <w:spacing w:after="80"/>
        <w:ind w:left="709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>3.3. Evaluarea structurii de finanțare</w:t>
      </w:r>
    </w:p>
    <w:p w:rsidR="00951317" w:rsidRPr="00336F17" w:rsidRDefault="00951317" w:rsidP="00951317">
      <w:pPr>
        <w:spacing w:after="80"/>
        <w:ind w:left="709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>3.4. Evaluarea rezultatului și a performanței</w:t>
      </w:r>
    </w:p>
    <w:p w:rsidR="00951317" w:rsidRPr="00336F17" w:rsidRDefault="00951317" w:rsidP="00951317">
      <w:pPr>
        <w:spacing w:after="80"/>
        <w:ind w:left="709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>3.5. Evaluarea riscului</w:t>
      </w:r>
    </w:p>
    <w:p w:rsidR="00951317" w:rsidRPr="00336F17" w:rsidRDefault="00951317" w:rsidP="00951317">
      <w:pPr>
        <w:spacing w:after="80"/>
        <w:ind w:left="709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>3.6. Evaluarea pe baza rapoartelor financiare</w:t>
      </w:r>
    </w:p>
    <w:p w:rsidR="00951317" w:rsidRPr="00336F17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>4. Evaluarea pe baza opțiunilor</w:t>
      </w:r>
    </w:p>
    <w:p w:rsidR="00951317" w:rsidRPr="00336F17" w:rsidRDefault="00951317" w:rsidP="00951317">
      <w:pPr>
        <w:spacing w:after="80"/>
        <w:ind w:left="708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>4.1. Bazele opțiunii</w:t>
      </w:r>
    </w:p>
    <w:p w:rsidR="00951317" w:rsidRPr="00336F17" w:rsidRDefault="00951317" w:rsidP="00951317">
      <w:pPr>
        <w:spacing w:after="80"/>
        <w:ind w:left="708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>4.2. Factorii evaluării opțiunii</w:t>
      </w:r>
    </w:p>
    <w:p w:rsidR="00951317" w:rsidRPr="00336F17" w:rsidRDefault="00951317" w:rsidP="00951317">
      <w:pPr>
        <w:spacing w:after="80"/>
        <w:ind w:left="708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>4.3.Evaluarea pe baza opțiunii</w:t>
      </w:r>
    </w:p>
    <w:p w:rsidR="00951317" w:rsidRPr="00336F17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>5. Modele de evaluare pe baza dividendelor</w:t>
      </w:r>
    </w:p>
    <w:p w:rsidR="00951317" w:rsidRPr="00336F17" w:rsidRDefault="00951317" w:rsidP="00951317">
      <w:pPr>
        <w:spacing w:after="80"/>
        <w:ind w:left="708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>5.1. Modele generale</w:t>
      </w:r>
    </w:p>
    <w:p w:rsidR="00951317" w:rsidRPr="00336F17" w:rsidRDefault="00951317" w:rsidP="00951317">
      <w:pPr>
        <w:spacing w:after="80"/>
        <w:ind w:left="708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>5.2. Tipologia modelelor</w:t>
      </w:r>
    </w:p>
    <w:p w:rsidR="00951317" w:rsidRPr="00336F17" w:rsidRDefault="00951317" w:rsidP="00951317">
      <w:pPr>
        <w:spacing w:after="80"/>
        <w:ind w:left="708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 xml:space="preserve">5.3. Aplicarea evaluării pe baza dividendelor </w:t>
      </w:r>
      <w:proofErr w:type="spellStart"/>
      <w:r w:rsidRPr="00336F17">
        <w:rPr>
          <w:sz w:val="24"/>
          <w:szCs w:val="24"/>
          <w:lang w:val="ro-RO"/>
        </w:rPr>
        <w:t>discontate</w:t>
      </w:r>
      <w:proofErr w:type="spellEnd"/>
    </w:p>
    <w:p w:rsidR="00951317" w:rsidRPr="00336F17" w:rsidRDefault="00951317" w:rsidP="00951317">
      <w:pPr>
        <w:spacing w:after="80"/>
        <w:ind w:left="708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 xml:space="preserve">5.4. Testarea evaluării bazate pe modele dividendelor </w:t>
      </w:r>
      <w:proofErr w:type="spellStart"/>
      <w:r w:rsidRPr="00336F17">
        <w:rPr>
          <w:sz w:val="24"/>
          <w:szCs w:val="24"/>
          <w:lang w:val="ro-RO"/>
        </w:rPr>
        <w:t>discontate</w:t>
      </w:r>
      <w:proofErr w:type="spellEnd"/>
    </w:p>
    <w:p w:rsidR="00951317" w:rsidRPr="00336F17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 xml:space="preserve">6. Evaluarea modelelor bazate pe fluxului de numerar </w:t>
      </w:r>
      <w:proofErr w:type="spellStart"/>
      <w:r w:rsidRPr="00336F17">
        <w:rPr>
          <w:sz w:val="24"/>
          <w:szCs w:val="24"/>
          <w:lang w:val="ro-RO"/>
        </w:rPr>
        <w:t>discontat</w:t>
      </w:r>
      <w:proofErr w:type="spellEnd"/>
    </w:p>
    <w:p w:rsidR="00951317" w:rsidRPr="00336F17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>7. Evaluarea întreprinderilor de servicii financiare</w:t>
      </w:r>
    </w:p>
    <w:p w:rsidR="00951317" w:rsidRPr="00951317" w:rsidRDefault="00951317" w:rsidP="00951317">
      <w:pPr>
        <w:jc w:val="both"/>
        <w:rPr>
          <w:b/>
          <w:sz w:val="16"/>
          <w:szCs w:val="16"/>
          <w:lang w:val="ro-RO"/>
        </w:rPr>
      </w:pPr>
    </w:p>
    <w:p w:rsidR="00951317" w:rsidRPr="00336F17" w:rsidRDefault="00951317" w:rsidP="00951317">
      <w:pPr>
        <w:spacing w:after="80"/>
        <w:ind w:left="426"/>
        <w:jc w:val="both"/>
        <w:rPr>
          <w:b/>
          <w:sz w:val="24"/>
          <w:szCs w:val="24"/>
          <w:lang w:val="ro-RO"/>
        </w:rPr>
      </w:pPr>
      <w:r w:rsidRPr="00336F17">
        <w:rPr>
          <w:b/>
          <w:sz w:val="24"/>
          <w:szCs w:val="24"/>
          <w:lang w:val="ro-RO"/>
        </w:rPr>
        <w:t>2.2. Bibliografia disciplinei:</w:t>
      </w:r>
    </w:p>
    <w:p w:rsidR="00951317" w:rsidRPr="00336F17" w:rsidRDefault="00951317" w:rsidP="00951317">
      <w:pPr>
        <w:ind w:left="851" w:hanging="425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 xml:space="preserve">1.    T. </w:t>
      </w:r>
      <w:proofErr w:type="spellStart"/>
      <w:r w:rsidRPr="00336F17">
        <w:rPr>
          <w:sz w:val="24"/>
          <w:szCs w:val="24"/>
          <w:lang w:val="ro-RO"/>
        </w:rPr>
        <w:t>Copeland</w:t>
      </w:r>
      <w:proofErr w:type="spellEnd"/>
      <w:r w:rsidRPr="00336F17">
        <w:rPr>
          <w:sz w:val="24"/>
          <w:szCs w:val="24"/>
          <w:lang w:val="ro-RO"/>
        </w:rPr>
        <w:t xml:space="preserve">  - T. </w:t>
      </w:r>
      <w:proofErr w:type="spellStart"/>
      <w:r w:rsidRPr="00336F17">
        <w:rPr>
          <w:sz w:val="24"/>
          <w:szCs w:val="24"/>
          <w:lang w:val="ro-RO"/>
        </w:rPr>
        <w:t>Koller</w:t>
      </w:r>
      <w:proofErr w:type="spellEnd"/>
      <w:r w:rsidRPr="00336F17">
        <w:rPr>
          <w:sz w:val="24"/>
          <w:szCs w:val="24"/>
          <w:lang w:val="ro-RO"/>
        </w:rPr>
        <w:t xml:space="preserve"> - </w:t>
      </w:r>
      <w:proofErr w:type="spellStart"/>
      <w:r w:rsidRPr="00336F17">
        <w:rPr>
          <w:sz w:val="24"/>
          <w:szCs w:val="24"/>
          <w:lang w:val="ro-RO"/>
        </w:rPr>
        <w:t>J.Murrin</w:t>
      </w:r>
      <w:proofErr w:type="spellEnd"/>
      <w:r w:rsidRPr="00336F17">
        <w:rPr>
          <w:sz w:val="24"/>
          <w:szCs w:val="24"/>
          <w:lang w:val="ro-RO"/>
        </w:rPr>
        <w:t xml:space="preserve">, </w:t>
      </w:r>
      <w:proofErr w:type="spellStart"/>
      <w:r w:rsidRPr="00336F17">
        <w:rPr>
          <w:sz w:val="24"/>
          <w:szCs w:val="24"/>
          <w:lang w:val="ro-RO"/>
        </w:rPr>
        <w:t>Vállalatértékelés</w:t>
      </w:r>
      <w:proofErr w:type="spellEnd"/>
      <w:r w:rsidRPr="00336F17">
        <w:rPr>
          <w:sz w:val="24"/>
          <w:szCs w:val="24"/>
          <w:lang w:val="ro-RO"/>
        </w:rPr>
        <w:t xml:space="preserve"> (Evaluarea întreprinderilor), Editura </w:t>
      </w:r>
      <w:proofErr w:type="spellStart"/>
      <w:r w:rsidRPr="00336F17">
        <w:rPr>
          <w:sz w:val="24"/>
          <w:szCs w:val="24"/>
          <w:lang w:val="ro-RO"/>
        </w:rPr>
        <w:t>Panem</w:t>
      </w:r>
      <w:proofErr w:type="spellEnd"/>
      <w:r w:rsidRPr="00336F17">
        <w:rPr>
          <w:sz w:val="24"/>
          <w:szCs w:val="24"/>
          <w:lang w:val="ro-RO"/>
        </w:rPr>
        <w:t>, 1999.</w:t>
      </w:r>
    </w:p>
    <w:p w:rsidR="00951317" w:rsidRPr="00336F17" w:rsidRDefault="00951317" w:rsidP="00951317">
      <w:pPr>
        <w:ind w:left="851" w:hanging="425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 xml:space="preserve">2.    </w:t>
      </w:r>
      <w:proofErr w:type="spellStart"/>
      <w:r w:rsidRPr="00336F17">
        <w:rPr>
          <w:sz w:val="24"/>
          <w:szCs w:val="24"/>
          <w:lang w:val="ro-RO"/>
        </w:rPr>
        <w:t>Dumitescu</w:t>
      </w:r>
      <w:proofErr w:type="spellEnd"/>
      <w:r w:rsidRPr="00336F17">
        <w:rPr>
          <w:sz w:val="24"/>
          <w:szCs w:val="24"/>
          <w:lang w:val="ro-RO"/>
        </w:rPr>
        <w:t xml:space="preserve"> D., </w:t>
      </w:r>
      <w:proofErr w:type="spellStart"/>
      <w:r w:rsidRPr="00336F17">
        <w:rPr>
          <w:sz w:val="24"/>
          <w:szCs w:val="24"/>
          <w:lang w:val="ro-RO"/>
        </w:rPr>
        <w:t>Dragota</w:t>
      </w:r>
      <w:proofErr w:type="spellEnd"/>
      <w:r w:rsidRPr="00336F17">
        <w:rPr>
          <w:sz w:val="24"/>
          <w:szCs w:val="24"/>
          <w:lang w:val="ro-RO"/>
        </w:rPr>
        <w:t xml:space="preserve"> V.,Ciobanu A., Evaluarea întreprinderilor, Editura Economica, </w:t>
      </w:r>
      <w:proofErr w:type="spellStart"/>
      <w:r w:rsidRPr="00336F17">
        <w:rPr>
          <w:sz w:val="24"/>
          <w:szCs w:val="24"/>
          <w:lang w:val="ro-RO"/>
        </w:rPr>
        <w:t>Bucuresti</w:t>
      </w:r>
      <w:proofErr w:type="spellEnd"/>
      <w:r w:rsidRPr="00336F17">
        <w:rPr>
          <w:sz w:val="24"/>
          <w:szCs w:val="24"/>
          <w:lang w:val="ro-RO"/>
        </w:rPr>
        <w:t>, 2002.</w:t>
      </w:r>
    </w:p>
    <w:p w:rsidR="00951317" w:rsidRPr="00336F17" w:rsidRDefault="00951317" w:rsidP="00951317">
      <w:pPr>
        <w:ind w:left="851" w:hanging="425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 xml:space="preserve">3.  Robu V., Anghel I., </w:t>
      </w:r>
      <w:proofErr w:type="spellStart"/>
      <w:r w:rsidRPr="00336F17">
        <w:rPr>
          <w:sz w:val="24"/>
          <w:szCs w:val="24"/>
          <w:lang w:val="ro-RO"/>
        </w:rPr>
        <w:t>Serban</w:t>
      </w:r>
      <w:proofErr w:type="spellEnd"/>
      <w:r w:rsidRPr="00336F17">
        <w:rPr>
          <w:sz w:val="24"/>
          <w:szCs w:val="24"/>
          <w:lang w:val="ro-RO"/>
        </w:rPr>
        <w:t xml:space="preserve"> C., Tutui D., </w:t>
      </w:r>
      <w:proofErr w:type="spellStart"/>
      <w:r w:rsidRPr="00336F17">
        <w:rPr>
          <w:sz w:val="24"/>
          <w:szCs w:val="24"/>
          <w:lang w:val="ro-RO"/>
        </w:rPr>
        <w:t>Eveluarea</w:t>
      </w:r>
      <w:proofErr w:type="spellEnd"/>
      <w:r w:rsidRPr="00336F17">
        <w:rPr>
          <w:sz w:val="24"/>
          <w:szCs w:val="24"/>
          <w:lang w:val="ro-RO"/>
        </w:rPr>
        <w:t xml:space="preserve"> întreprinderii, Editura ASE, </w:t>
      </w:r>
      <w:proofErr w:type="spellStart"/>
      <w:r w:rsidRPr="00336F17">
        <w:rPr>
          <w:sz w:val="24"/>
          <w:szCs w:val="24"/>
          <w:lang w:val="ro-RO"/>
        </w:rPr>
        <w:t>Bucuresti</w:t>
      </w:r>
      <w:proofErr w:type="spellEnd"/>
      <w:r w:rsidRPr="00336F17">
        <w:rPr>
          <w:sz w:val="24"/>
          <w:szCs w:val="24"/>
          <w:lang w:val="ro-RO"/>
        </w:rPr>
        <w:t>, 2003.</w:t>
      </w:r>
    </w:p>
    <w:p w:rsidR="00951317" w:rsidRPr="00336F17" w:rsidRDefault="00951317" w:rsidP="00951317">
      <w:pPr>
        <w:spacing w:after="80"/>
        <w:ind w:left="851" w:hanging="425"/>
        <w:jc w:val="both"/>
        <w:rPr>
          <w:sz w:val="24"/>
          <w:szCs w:val="24"/>
          <w:lang w:val="ro-RO"/>
        </w:rPr>
      </w:pPr>
      <w:r w:rsidRPr="00336F17">
        <w:rPr>
          <w:sz w:val="24"/>
          <w:szCs w:val="24"/>
          <w:lang w:val="ro-RO"/>
        </w:rPr>
        <w:t xml:space="preserve">4.   </w:t>
      </w:r>
      <w:proofErr w:type="spellStart"/>
      <w:r w:rsidRPr="00336F17">
        <w:rPr>
          <w:sz w:val="24"/>
          <w:szCs w:val="24"/>
          <w:lang w:val="ro-RO"/>
        </w:rPr>
        <w:t>Aswath</w:t>
      </w:r>
      <w:proofErr w:type="spellEnd"/>
      <w:r w:rsidRPr="00336F17">
        <w:rPr>
          <w:sz w:val="24"/>
          <w:szCs w:val="24"/>
          <w:lang w:val="ro-RO"/>
        </w:rPr>
        <w:t xml:space="preserve"> </w:t>
      </w:r>
      <w:proofErr w:type="spellStart"/>
      <w:r w:rsidRPr="00336F17">
        <w:rPr>
          <w:sz w:val="24"/>
          <w:szCs w:val="24"/>
          <w:lang w:val="ro-RO"/>
        </w:rPr>
        <w:t>Damodaran</w:t>
      </w:r>
      <w:proofErr w:type="spellEnd"/>
      <w:r w:rsidRPr="00336F17">
        <w:rPr>
          <w:sz w:val="24"/>
          <w:szCs w:val="24"/>
          <w:lang w:val="ro-RO"/>
        </w:rPr>
        <w:t xml:space="preserve">: </w:t>
      </w:r>
      <w:proofErr w:type="spellStart"/>
      <w:r w:rsidRPr="00336F17">
        <w:rPr>
          <w:sz w:val="24"/>
          <w:szCs w:val="24"/>
          <w:lang w:val="ro-RO"/>
        </w:rPr>
        <w:t>Befektetések</w:t>
      </w:r>
      <w:proofErr w:type="spellEnd"/>
      <w:r w:rsidRPr="00336F17">
        <w:rPr>
          <w:sz w:val="24"/>
          <w:szCs w:val="24"/>
          <w:lang w:val="ro-RO"/>
        </w:rPr>
        <w:t xml:space="preserve"> </w:t>
      </w:r>
      <w:proofErr w:type="spellStart"/>
      <w:r w:rsidRPr="00336F17">
        <w:rPr>
          <w:sz w:val="24"/>
          <w:szCs w:val="24"/>
          <w:lang w:val="ro-RO"/>
        </w:rPr>
        <w:t>értékelés</w:t>
      </w:r>
      <w:proofErr w:type="spellEnd"/>
      <w:r>
        <w:rPr>
          <w:sz w:val="24"/>
          <w:szCs w:val="24"/>
          <w:lang w:val="ro-RO"/>
        </w:rPr>
        <w:t>,</w:t>
      </w:r>
      <w:r w:rsidRPr="00336F17">
        <w:rPr>
          <w:sz w:val="24"/>
          <w:szCs w:val="24"/>
          <w:lang w:val="ro-RO"/>
        </w:rPr>
        <w:t xml:space="preserve"> </w:t>
      </w:r>
      <w:proofErr w:type="spellStart"/>
      <w:r w:rsidRPr="00336F17">
        <w:rPr>
          <w:sz w:val="24"/>
          <w:szCs w:val="24"/>
          <w:lang w:val="ro-RO"/>
        </w:rPr>
        <w:t>Panem</w:t>
      </w:r>
      <w:proofErr w:type="spellEnd"/>
      <w:r w:rsidRPr="00336F17">
        <w:rPr>
          <w:sz w:val="24"/>
          <w:szCs w:val="24"/>
          <w:lang w:val="ro-RO"/>
        </w:rPr>
        <w:t xml:space="preserve"> 2007.</w:t>
      </w:r>
    </w:p>
    <w:p w:rsidR="00951317" w:rsidRPr="00A523D8" w:rsidRDefault="00951317" w:rsidP="00951317">
      <w:pPr>
        <w:ind w:left="864" w:hanging="432"/>
        <w:jc w:val="both"/>
        <w:rPr>
          <w:i/>
          <w:sz w:val="24"/>
          <w:szCs w:val="24"/>
          <w:lang w:val="ro-RO"/>
        </w:rPr>
      </w:pPr>
    </w:p>
    <w:p w:rsidR="00951317" w:rsidRPr="00336F17" w:rsidRDefault="00951317" w:rsidP="00951317">
      <w:pPr>
        <w:numPr>
          <w:ilvl w:val="0"/>
          <w:numId w:val="5"/>
        </w:numPr>
        <w:spacing w:after="240"/>
        <w:ind w:left="288" w:hanging="288"/>
        <w:jc w:val="both"/>
        <w:rPr>
          <w:b/>
          <w:sz w:val="24"/>
          <w:szCs w:val="24"/>
          <w:lang w:val="ro-RO"/>
        </w:rPr>
      </w:pPr>
      <w:r w:rsidRPr="00336F17">
        <w:rPr>
          <w:b/>
          <w:sz w:val="24"/>
          <w:szCs w:val="24"/>
          <w:lang w:val="ro-RO"/>
        </w:rPr>
        <w:t>Management financiar (curs și seminarii)</w:t>
      </w:r>
    </w:p>
    <w:p w:rsidR="00951317" w:rsidRPr="00A523D8" w:rsidRDefault="00951317" w:rsidP="00951317">
      <w:pPr>
        <w:numPr>
          <w:ilvl w:val="1"/>
          <w:numId w:val="5"/>
        </w:numPr>
        <w:spacing w:after="80"/>
        <w:ind w:left="851" w:hanging="425"/>
        <w:jc w:val="both"/>
        <w:rPr>
          <w:b/>
          <w:sz w:val="24"/>
          <w:szCs w:val="24"/>
          <w:lang w:val="ro-RO"/>
        </w:rPr>
      </w:pPr>
      <w:r w:rsidRPr="00A523D8">
        <w:rPr>
          <w:b/>
          <w:sz w:val="24"/>
          <w:szCs w:val="24"/>
          <w:lang w:val="ro-RO"/>
        </w:rPr>
        <w:t>Tematica disciplinei: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1. Concepte de bază, rolul managementului financiar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1.1. Sistemul decizional a deciziilor financiare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1.2. Raportul financiar, rolul acestora în procesul decizional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ab/>
        <w:t>1.3. Ciclul de viață a companiilor și finanțarea companiilor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2. Finanțarea prin credit bancar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2.1. Rolul și caracteristicile creditului bancar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2.2. Întocmirea documentației de credit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2.3. Evaluarea solicitării creditului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2.4. Monitorizarea creditului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2.5. Închiderea creditului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3. Întocmirea planului financiar pe termen scurt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3.1. Caracteristicile planificării financiare pe termen scurt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3.2. Întocmirea planului de lichiditate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4. Bazele evaluării întreprinderii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4.1. Noțiuni de bază, importanța evaluării, metode de evaluare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4.2. Evaluarea întreprinderii și investițiilor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4.3. Aplicarea diferitelor modele de evaluare a întreprinderii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5. Falimentul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5.1. Noțiuni de bază, falimentul vs. insolvență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5.2. Rolul modelelor de predicție a falimentului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5.3. Aplicarea și rolul diferitelor modele de predicție a falimentului sau a insolvenței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6. Finanțe internaționale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6.1. Noțiuni de bază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6.2. Principalele burse de valori, rolul acestora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6.3. Contractele derivative, </w:t>
      </w:r>
      <w:proofErr w:type="spellStart"/>
      <w:r>
        <w:rPr>
          <w:sz w:val="24"/>
          <w:szCs w:val="24"/>
          <w:lang w:val="ro-RO"/>
        </w:rPr>
        <w:t>futures</w:t>
      </w:r>
      <w:proofErr w:type="spellEnd"/>
      <w:r>
        <w:rPr>
          <w:sz w:val="24"/>
          <w:szCs w:val="24"/>
          <w:lang w:val="ro-RO"/>
        </w:rPr>
        <w:t xml:space="preserve"> și rolul acestora în managementul finanțelor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6.4. Evaluarea proiectelor și riscul cursului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6.5.Finanțarea pe termen lung, riscul acestuia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6.6.Investiții de </w:t>
      </w:r>
      <w:proofErr w:type="spellStart"/>
      <w:r>
        <w:rPr>
          <w:sz w:val="24"/>
          <w:szCs w:val="24"/>
          <w:lang w:val="ro-RO"/>
        </w:rPr>
        <w:t>portfoliu</w:t>
      </w:r>
      <w:proofErr w:type="spellEnd"/>
      <w:r>
        <w:rPr>
          <w:sz w:val="24"/>
          <w:szCs w:val="24"/>
          <w:lang w:val="ro-RO"/>
        </w:rPr>
        <w:t xml:space="preserve"> internațional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7. Achiziții și fuziuni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7.1. Noțiuni de bază, motivarea fuziunii sau achiziției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7.2.  Cauza fuziunii/achiziției, strategii de creștere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7.3. Evaluarea achizițiilor/fuziunii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8. Activitatea privind capitalul circulant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8.1. Definiții, rolul capitalului circulant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8.2. Rolul creditului comercial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8.3. Politica optimală a creditării comerciale</w:t>
      </w:r>
    </w:p>
    <w:p w:rsidR="00951317" w:rsidRDefault="00951317" w:rsidP="00951317">
      <w:pPr>
        <w:tabs>
          <w:tab w:val="left" w:pos="709"/>
        </w:tabs>
        <w:suppressAutoHyphens/>
        <w:autoSpaceDE/>
        <w:autoSpaceDN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8.4. Strategia de stocare, modele, costul acestora</w:t>
      </w:r>
    </w:p>
    <w:p w:rsidR="00951317" w:rsidRPr="00A523D8" w:rsidRDefault="00951317" w:rsidP="00951317">
      <w:pPr>
        <w:tabs>
          <w:tab w:val="left" w:pos="709"/>
        </w:tabs>
        <w:suppressAutoHyphens/>
        <w:autoSpaceDE/>
        <w:autoSpaceDN/>
        <w:spacing w:after="80"/>
        <w:jc w:val="both"/>
        <w:rPr>
          <w:sz w:val="24"/>
          <w:szCs w:val="24"/>
          <w:lang w:val="ro-RO"/>
        </w:rPr>
      </w:pPr>
    </w:p>
    <w:p w:rsidR="00951317" w:rsidRPr="00A523D8" w:rsidRDefault="00951317" w:rsidP="00951317">
      <w:pPr>
        <w:numPr>
          <w:ilvl w:val="1"/>
          <w:numId w:val="5"/>
        </w:numPr>
        <w:spacing w:after="80"/>
        <w:ind w:left="851" w:hanging="425"/>
        <w:jc w:val="both"/>
        <w:rPr>
          <w:b/>
          <w:sz w:val="24"/>
          <w:szCs w:val="24"/>
          <w:lang w:val="ro-RO"/>
        </w:rPr>
      </w:pPr>
      <w:r w:rsidRPr="00A523D8">
        <w:rPr>
          <w:b/>
          <w:sz w:val="24"/>
          <w:szCs w:val="24"/>
          <w:lang w:val="ro-RO"/>
        </w:rPr>
        <w:lastRenderedPageBreak/>
        <w:t>Bibliografia disciplinei:</w:t>
      </w:r>
    </w:p>
    <w:p w:rsidR="00951317" w:rsidRPr="00A7118A" w:rsidRDefault="00951317" w:rsidP="00951317">
      <w:pPr>
        <w:numPr>
          <w:ilvl w:val="3"/>
          <w:numId w:val="6"/>
        </w:numPr>
        <w:tabs>
          <w:tab w:val="clear" w:pos="2880"/>
          <w:tab w:val="num" w:pos="426"/>
        </w:tabs>
        <w:ind w:left="426"/>
        <w:rPr>
          <w:sz w:val="24"/>
          <w:szCs w:val="24"/>
        </w:rPr>
      </w:pPr>
      <w:proofErr w:type="spellStart"/>
      <w:r w:rsidRPr="00A7118A">
        <w:rPr>
          <w:sz w:val="24"/>
          <w:szCs w:val="24"/>
        </w:rPr>
        <w:t>Stancu</w:t>
      </w:r>
      <w:proofErr w:type="spellEnd"/>
      <w:r w:rsidRPr="00A7118A">
        <w:rPr>
          <w:sz w:val="24"/>
          <w:szCs w:val="24"/>
        </w:rPr>
        <w:t xml:space="preserve"> I.: </w:t>
      </w:r>
      <w:proofErr w:type="spellStart"/>
      <w:r w:rsidRPr="00A7118A">
        <w:rPr>
          <w:sz w:val="24"/>
          <w:szCs w:val="24"/>
        </w:rPr>
        <w:t>Finanţe</w:t>
      </w:r>
      <w:proofErr w:type="spellEnd"/>
      <w:r w:rsidRPr="00A7118A">
        <w:rPr>
          <w:sz w:val="24"/>
          <w:szCs w:val="24"/>
        </w:rPr>
        <w:t xml:space="preserve">. </w:t>
      </w:r>
      <w:proofErr w:type="spellStart"/>
      <w:r w:rsidRPr="00A7118A">
        <w:rPr>
          <w:sz w:val="24"/>
          <w:szCs w:val="24"/>
        </w:rPr>
        <w:t>Pieţe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financiare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şi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gestiunea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portofoliului</w:t>
      </w:r>
      <w:proofErr w:type="spellEnd"/>
      <w:r w:rsidRPr="00A7118A">
        <w:rPr>
          <w:sz w:val="24"/>
          <w:szCs w:val="24"/>
        </w:rPr>
        <w:t xml:space="preserve">: </w:t>
      </w:r>
      <w:proofErr w:type="spellStart"/>
      <w:r w:rsidRPr="00A7118A">
        <w:rPr>
          <w:sz w:val="24"/>
          <w:szCs w:val="24"/>
        </w:rPr>
        <w:t>investiţii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directe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şi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finanţarea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lor</w:t>
      </w:r>
      <w:proofErr w:type="spellEnd"/>
      <w:r w:rsidRPr="00A7118A">
        <w:rPr>
          <w:sz w:val="24"/>
          <w:szCs w:val="24"/>
        </w:rPr>
        <w:t xml:space="preserve">: </w:t>
      </w:r>
      <w:proofErr w:type="spellStart"/>
      <w:r w:rsidRPr="00A7118A">
        <w:rPr>
          <w:sz w:val="24"/>
          <w:szCs w:val="24"/>
        </w:rPr>
        <w:t>analiza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şi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gestiunea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financiară</w:t>
      </w:r>
      <w:proofErr w:type="spellEnd"/>
      <w:r w:rsidRPr="00A7118A">
        <w:rPr>
          <w:sz w:val="24"/>
          <w:szCs w:val="24"/>
        </w:rPr>
        <w:t xml:space="preserve"> </w:t>
      </w:r>
      <w:proofErr w:type="gramStart"/>
      <w:r w:rsidRPr="00A7118A">
        <w:rPr>
          <w:sz w:val="24"/>
          <w:szCs w:val="24"/>
        </w:rPr>
        <w:t>a</w:t>
      </w:r>
      <w:proofErr w:type="gram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întreprinderii</w:t>
      </w:r>
      <w:proofErr w:type="spellEnd"/>
      <w:r w:rsidRPr="00A7118A">
        <w:rPr>
          <w:sz w:val="24"/>
          <w:szCs w:val="24"/>
        </w:rPr>
        <w:t xml:space="preserve">, </w:t>
      </w:r>
      <w:proofErr w:type="spellStart"/>
      <w:r w:rsidRPr="00A7118A">
        <w:rPr>
          <w:sz w:val="24"/>
          <w:szCs w:val="24"/>
        </w:rPr>
        <w:t>Editura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Economica</w:t>
      </w:r>
      <w:proofErr w:type="spellEnd"/>
      <w:r w:rsidRPr="00A7118A">
        <w:rPr>
          <w:sz w:val="24"/>
          <w:szCs w:val="24"/>
        </w:rPr>
        <w:t xml:space="preserve">, </w:t>
      </w:r>
      <w:proofErr w:type="spellStart"/>
      <w:r w:rsidRPr="00A7118A">
        <w:rPr>
          <w:sz w:val="24"/>
          <w:szCs w:val="24"/>
        </w:rPr>
        <w:t>București</w:t>
      </w:r>
      <w:proofErr w:type="spellEnd"/>
      <w:r w:rsidRPr="00A7118A">
        <w:rPr>
          <w:sz w:val="24"/>
          <w:szCs w:val="24"/>
        </w:rPr>
        <w:t>, 2007</w:t>
      </w:r>
    </w:p>
    <w:p w:rsidR="00951317" w:rsidRPr="00A7118A" w:rsidRDefault="00951317" w:rsidP="00951317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z w:val="24"/>
          <w:szCs w:val="24"/>
        </w:rPr>
        <w:tab/>
      </w:r>
      <w:r w:rsidRPr="00A7118A">
        <w:rPr>
          <w:sz w:val="24"/>
          <w:szCs w:val="24"/>
        </w:rPr>
        <w:t>Fazekas G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edit</w:t>
      </w:r>
      <w:proofErr w:type="spellEnd"/>
      <w:r>
        <w:rPr>
          <w:sz w:val="24"/>
          <w:szCs w:val="24"/>
        </w:rPr>
        <w:t>.)</w:t>
      </w:r>
      <w:r w:rsidRPr="00A7118A">
        <w:rPr>
          <w:sz w:val="24"/>
          <w:szCs w:val="24"/>
        </w:rPr>
        <w:t xml:space="preserve">.: </w:t>
      </w:r>
      <w:r>
        <w:rPr>
          <w:sz w:val="24"/>
          <w:szCs w:val="24"/>
        </w:rPr>
        <w:t xml:space="preserve">Vállalati </w:t>
      </w:r>
      <w:proofErr w:type="spellStart"/>
      <w:r>
        <w:rPr>
          <w:sz w:val="24"/>
          <w:szCs w:val="24"/>
        </w:rPr>
        <w:t>pénzüggyi</w:t>
      </w:r>
      <w:proofErr w:type="spellEnd"/>
      <w:r>
        <w:rPr>
          <w:sz w:val="24"/>
          <w:szCs w:val="24"/>
        </w:rPr>
        <w:t xml:space="preserve"> döntések (</w:t>
      </w:r>
      <w:proofErr w:type="spellStart"/>
      <w:r>
        <w:rPr>
          <w:sz w:val="24"/>
          <w:szCs w:val="24"/>
        </w:rPr>
        <w:t>Decizii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financiare</w:t>
      </w:r>
      <w:proofErr w:type="spellEnd"/>
      <w:r>
        <w:rPr>
          <w:sz w:val="24"/>
          <w:szCs w:val="24"/>
        </w:rPr>
        <w:t xml:space="preserve"> )</w:t>
      </w:r>
      <w:proofErr w:type="gramEnd"/>
      <w:r w:rsidRPr="00A7118A">
        <w:rPr>
          <w:sz w:val="24"/>
          <w:szCs w:val="24"/>
        </w:rPr>
        <w:t xml:space="preserve">, </w:t>
      </w:r>
      <w:proofErr w:type="spellStart"/>
      <w:r w:rsidRPr="00A7118A">
        <w:rPr>
          <w:sz w:val="24"/>
          <w:szCs w:val="24"/>
        </w:rPr>
        <w:t>Ed</w:t>
      </w:r>
      <w:proofErr w:type="spellEnd"/>
      <w:r w:rsidRPr="00A7118A">
        <w:rPr>
          <w:sz w:val="24"/>
          <w:szCs w:val="24"/>
        </w:rPr>
        <w:t>. Tanszék, Budapest, 200</w:t>
      </w:r>
      <w:r>
        <w:rPr>
          <w:sz w:val="24"/>
          <w:szCs w:val="24"/>
        </w:rPr>
        <w:t>4</w:t>
      </w:r>
      <w:r w:rsidRPr="00A7118A">
        <w:rPr>
          <w:sz w:val="24"/>
          <w:szCs w:val="24"/>
        </w:rPr>
        <w:t>,</w:t>
      </w:r>
    </w:p>
    <w:p w:rsidR="00951317" w:rsidRPr="00A7118A" w:rsidRDefault="00951317" w:rsidP="00951317">
      <w:pPr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 w:rsidRPr="00A7118A">
        <w:rPr>
          <w:sz w:val="24"/>
          <w:szCs w:val="24"/>
        </w:rPr>
        <w:t>Dragota</w:t>
      </w:r>
      <w:proofErr w:type="spellEnd"/>
      <w:r w:rsidRPr="00A7118A">
        <w:rPr>
          <w:sz w:val="24"/>
          <w:szCs w:val="24"/>
        </w:rPr>
        <w:t xml:space="preserve"> V., </w:t>
      </w:r>
      <w:proofErr w:type="spellStart"/>
      <w:r w:rsidRPr="00A7118A">
        <w:rPr>
          <w:sz w:val="24"/>
          <w:szCs w:val="24"/>
        </w:rPr>
        <w:t>Abordări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practice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în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finanțele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firmei</w:t>
      </w:r>
      <w:proofErr w:type="spellEnd"/>
      <w:r w:rsidRPr="00A7118A">
        <w:rPr>
          <w:sz w:val="24"/>
          <w:szCs w:val="24"/>
        </w:rPr>
        <w:t xml:space="preserve">, </w:t>
      </w:r>
      <w:proofErr w:type="spellStart"/>
      <w:r w:rsidRPr="00A7118A">
        <w:rPr>
          <w:sz w:val="24"/>
          <w:szCs w:val="24"/>
        </w:rPr>
        <w:t>Editura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Irecson</w:t>
      </w:r>
      <w:proofErr w:type="spellEnd"/>
      <w:r w:rsidRPr="00A7118A">
        <w:rPr>
          <w:sz w:val="24"/>
          <w:szCs w:val="24"/>
        </w:rPr>
        <w:t xml:space="preserve">, </w:t>
      </w:r>
      <w:proofErr w:type="spellStart"/>
      <w:r w:rsidRPr="00A7118A">
        <w:rPr>
          <w:sz w:val="24"/>
          <w:szCs w:val="24"/>
        </w:rPr>
        <w:t>Bucuresti</w:t>
      </w:r>
      <w:proofErr w:type="spellEnd"/>
      <w:r w:rsidRPr="00A7118A">
        <w:rPr>
          <w:sz w:val="24"/>
          <w:szCs w:val="24"/>
        </w:rPr>
        <w:t>, 2007</w:t>
      </w:r>
    </w:p>
    <w:p w:rsidR="00951317" w:rsidRPr="00A7118A" w:rsidRDefault="00951317" w:rsidP="00951317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7118A">
        <w:rPr>
          <w:sz w:val="24"/>
          <w:szCs w:val="24"/>
        </w:rPr>
        <w:t>Brealey</w:t>
      </w:r>
      <w:proofErr w:type="spellEnd"/>
      <w:r w:rsidRPr="00A7118A">
        <w:rPr>
          <w:sz w:val="24"/>
          <w:szCs w:val="24"/>
        </w:rPr>
        <w:t xml:space="preserve"> R</w:t>
      </w:r>
      <w:proofErr w:type="gramStart"/>
      <w:r w:rsidRPr="00A7118A">
        <w:rPr>
          <w:sz w:val="24"/>
          <w:szCs w:val="24"/>
        </w:rPr>
        <w:t>.,</w:t>
      </w:r>
      <w:proofErr w:type="gram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Myers</w:t>
      </w:r>
      <w:proofErr w:type="spellEnd"/>
      <w:r w:rsidRPr="00A7118A">
        <w:rPr>
          <w:sz w:val="24"/>
          <w:szCs w:val="24"/>
        </w:rPr>
        <w:t xml:space="preserve"> S. C., Modern vállalati pénzügyek (</w:t>
      </w:r>
      <w:proofErr w:type="spellStart"/>
      <w:r w:rsidRPr="00A7118A">
        <w:rPr>
          <w:sz w:val="24"/>
          <w:szCs w:val="24"/>
        </w:rPr>
        <w:t>Finanțele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întreprinderii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moderne</w:t>
      </w:r>
      <w:proofErr w:type="spellEnd"/>
      <w:r w:rsidRPr="00A7118A">
        <w:rPr>
          <w:sz w:val="24"/>
          <w:szCs w:val="24"/>
        </w:rPr>
        <w:t xml:space="preserve">), </w:t>
      </w:r>
      <w:proofErr w:type="spellStart"/>
      <w:r w:rsidRPr="00A7118A">
        <w:rPr>
          <w:sz w:val="24"/>
          <w:szCs w:val="24"/>
        </w:rPr>
        <w:t>Editura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Panem</w:t>
      </w:r>
      <w:proofErr w:type="spellEnd"/>
      <w:r w:rsidRPr="00A7118A">
        <w:rPr>
          <w:sz w:val="24"/>
          <w:szCs w:val="24"/>
        </w:rPr>
        <w:t>, Budapest 2000</w:t>
      </w:r>
    </w:p>
    <w:p w:rsidR="00951317" w:rsidRPr="00A7118A" w:rsidRDefault="00951317" w:rsidP="00951317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A7118A">
        <w:rPr>
          <w:sz w:val="24"/>
          <w:szCs w:val="24"/>
        </w:rPr>
        <w:t>Aswath</w:t>
      </w:r>
      <w:proofErr w:type="spellEnd"/>
      <w:r w:rsidRPr="00A7118A">
        <w:rPr>
          <w:sz w:val="24"/>
          <w:szCs w:val="24"/>
        </w:rPr>
        <w:t xml:space="preserve"> </w:t>
      </w:r>
      <w:proofErr w:type="spellStart"/>
      <w:r w:rsidRPr="00A7118A">
        <w:rPr>
          <w:sz w:val="24"/>
          <w:szCs w:val="24"/>
        </w:rPr>
        <w:t>Damodaran</w:t>
      </w:r>
      <w:proofErr w:type="spellEnd"/>
      <w:r w:rsidRPr="00A7118A">
        <w:rPr>
          <w:sz w:val="24"/>
          <w:szCs w:val="24"/>
        </w:rPr>
        <w:t xml:space="preserve">: Befektetések értékelés </w:t>
      </w:r>
      <w:proofErr w:type="spellStart"/>
      <w:r w:rsidRPr="00A7118A">
        <w:rPr>
          <w:sz w:val="24"/>
          <w:szCs w:val="24"/>
        </w:rPr>
        <w:t>Panem</w:t>
      </w:r>
      <w:proofErr w:type="spellEnd"/>
      <w:r w:rsidRPr="00A7118A">
        <w:rPr>
          <w:sz w:val="24"/>
          <w:szCs w:val="24"/>
        </w:rPr>
        <w:t xml:space="preserve"> 2007.</w:t>
      </w:r>
    </w:p>
    <w:p w:rsidR="00951317" w:rsidRDefault="00951317" w:rsidP="00951317">
      <w:pPr>
        <w:spacing w:after="80"/>
        <w:ind w:left="284"/>
        <w:jc w:val="both"/>
        <w:rPr>
          <w:b/>
          <w:sz w:val="24"/>
          <w:szCs w:val="24"/>
          <w:lang w:val="ro-RO"/>
        </w:rPr>
      </w:pPr>
    </w:p>
    <w:p w:rsidR="00951317" w:rsidRDefault="00951317" w:rsidP="00951317">
      <w:pPr>
        <w:spacing w:after="80"/>
        <w:ind w:left="142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4. Proiecte de licență</w:t>
      </w:r>
    </w:p>
    <w:p w:rsidR="00951317" w:rsidRDefault="00951317" w:rsidP="00951317">
      <w:pPr>
        <w:spacing w:after="80"/>
        <w:ind w:left="426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4.1. </w:t>
      </w:r>
      <w:r w:rsidRPr="00A523D8">
        <w:rPr>
          <w:b/>
          <w:sz w:val="24"/>
          <w:szCs w:val="24"/>
          <w:lang w:val="ro-RO"/>
        </w:rPr>
        <w:t>Tematica disciplinei</w:t>
      </w:r>
      <w:r>
        <w:rPr>
          <w:b/>
          <w:sz w:val="24"/>
          <w:szCs w:val="24"/>
          <w:lang w:val="ro-RO"/>
        </w:rPr>
        <w:t>:</w:t>
      </w:r>
    </w:p>
    <w:p w:rsidR="00951317" w:rsidRPr="007D1B12" w:rsidRDefault="00951317" w:rsidP="00951317">
      <w:pPr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1. </w:t>
      </w:r>
      <w:r w:rsidRPr="007D1B12">
        <w:rPr>
          <w:sz w:val="24"/>
          <w:szCs w:val="24"/>
          <w:lang w:val="ro-RO"/>
        </w:rPr>
        <w:t>Stabilirea temelor de cercetare.</w:t>
      </w:r>
    </w:p>
    <w:p w:rsidR="00951317" w:rsidRPr="007D1B12" w:rsidRDefault="00951317" w:rsidP="00951317">
      <w:pPr>
        <w:spacing w:after="80"/>
        <w:ind w:left="284" w:hanging="284"/>
        <w:jc w:val="both"/>
        <w:rPr>
          <w:sz w:val="24"/>
          <w:szCs w:val="24"/>
          <w:lang w:val="ro-RO"/>
        </w:rPr>
      </w:pPr>
      <w:r w:rsidRPr="007D1B12">
        <w:rPr>
          <w:sz w:val="24"/>
          <w:szCs w:val="24"/>
          <w:lang w:val="ro-RO"/>
        </w:rPr>
        <w:t>2.</w:t>
      </w:r>
      <w:r>
        <w:rPr>
          <w:sz w:val="24"/>
          <w:szCs w:val="24"/>
          <w:lang w:val="ro-RO"/>
        </w:rPr>
        <w:t xml:space="preserve"> </w:t>
      </w:r>
      <w:r w:rsidRPr="007D1B12">
        <w:rPr>
          <w:sz w:val="24"/>
          <w:szCs w:val="24"/>
          <w:lang w:val="ro-RO"/>
        </w:rPr>
        <w:t>Discuţii  privind  modul  de</w:t>
      </w:r>
      <w:r>
        <w:rPr>
          <w:sz w:val="24"/>
          <w:szCs w:val="24"/>
          <w:lang w:val="ro-RO"/>
        </w:rPr>
        <w:t xml:space="preserve"> </w:t>
      </w:r>
      <w:r w:rsidRPr="007D1B12">
        <w:rPr>
          <w:sz w:val="24"/>
          <w:szCs w:val="24"/>
          <w:lang w:val="ro-RO"/>
        </w:rPr>
        <w:t>redactare  a  lucrării  de  licenţă</w:t>
      </w:r>
      <w:r>
        <w:rPr>
          <w:sz w:val="24"/>
          <w:szCs w:val="24"/>
          <w:lang w:val="ro-RO"/>
        </w:rPr>
        <w:t xml:space="preserve">: </w:t>
      </w:r>
      <w:r w:rsidRPr="007D1B12">
        <w:rPr>
          <w:sz w:val="24"/>
          <w:szCs w:val="24"/>
          <w:lang w:val="ro-RO"/>
        </w:rPr>
        <w:t>titlul  lucrării, structura  lucrării,  condiţii  de  tehnoredactare,</w:t>
      </w:r>
      <w:r>
        <w:rPr>
          <w:sz w:val="24"/>
          <w:szCs w:val="24"/>
          <w:lang w:val="ro-RO"/>
        </w:rPr>
        <w:t xml:space="preserve"> </w:t>
      </w:r>
      <w:r w:rsidRPr="007D1B12">
        <w:rPr>
          <w:sz w:val="24"/>
          <w:szCs w:val="24"/>
          <w:lang w:val="ro-RO"/>
        </w:rPr>
        <w:t>folosirea  referinţelor bibliografice, utilizarea figurilor, graficelor, tabelelor etc.</w:t>
      </w:r>
    </w:p>
    <w:p w:rsidR="00951317" w:rsidRPr="007D1B12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7D1B12">
        <w:rPr>
          <w:sz w:val="24"/>
          <w:szCs w:val="24"/>
          <w:lang w:val="ro-RO"/>
        </w:rPr>
        <w:t>3.</w:t>
      </w:r>
      <w:r>
        <w:rPr>
          <w:sz w:val="24"/>
          <w:szCs w:val="24"/>
          <w:lang w:val="ro-RO"/>
        </w:rPr>
        <w:t xml:space="preserve"> </w:t>
      </w:r>
      <w:r w:rsidRPr="007D1B12">
        <w:rPr>
          <w:sz w:val="24"/>
          <w:szCs w:val="24"/>
          <w:lang w:val="ro-RO"/>
        </w:rPr>
        <w:t>Stabilirea calendarului de realizare a lucrării de licenţă</w:t>
      </w:r>
    </w:p>
    <w:p w:rsidR="00951317" w:rsidRPr="007D1B12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7D1B12">
        <w:rPr>
          <w:sz w:val="24"/>
          <w:szCs w:val="24"/>
          <w:lang w:val="ro-RO"/>
        </w:rPr>
        <w:t>4.</w:t>
      </w:r>
      <w:r>
        <w:rPr>
          <w:sz w:val="24"/>
          <w:szCs w:val="24"/>
          <w:lang w:val="ro-RO"/>
        </w:rPr>
        <w:t xml:space="preserve"> </w:t>
      </w:r>
      <w:r w:rsidRPr="007D1B12">
        <w:rPr>
          <w:sz w:val="24"/>
          <w:szCs w:val="24"/>
          <w:lang w:val="ro-RO"/>
        </w:rPr>
        <w:t>Discuţii  privind  aspectele teoretice şi metodologice specifice fiecărei teme de cercetare.</w:t>
      </w:r>
    </w:p>
    <w:p w:rsidR="00951317" w:rsidRPr="007D1B12" w:rsidRDefault="00951317" w:rsidP="00951317">
      <w:pPr>
        <w:spacing w:after="80"/>
        <w:ind w:left="284" w:hanging="284"/>
        <w:jc w:val="both"/>
        <w:rPr>
          <w:sz w:val="24"/>
          <w:szCs w:val="24"/>
          <w:lang w:val="ro-RO"/>
        </w:rPr>
      </w:pPr>
      <w:r w:rsidRPr="007D1B12">
        <w:rPr>
          <w:sz w:val="24"/>
          <w:szCs w:val="24"/>
          <w:lang w:val="ro-RO"/>
        </w:rPr>
        <w:t>5.</w:t>
      </w:r>
      <w:r>
        <w:rPr>
          <w:sz w:val="24"/>
          <w:szCs w:val="24"/>
          <w:lang w:val="ro-RO"/>
        </w:rPr>
        <w:t xml:space="preserve"> </w:t>
      </w:r>
      <w:r w:rsidRPr="007D1B12">
        <w:rPr>
          <w:sz w:val="24"/>
          <w:szCs w:val="24"/>
          <w:lang w:val="ro-RO"/>
        </w:rPr>
        <w:t>Pregătirea  studenţilor  pentru  realizarea</w:t>
      </w:r>
      <w:r>
        <w:rPr>
          <w:sz w:val="24"/>
          <w:szCs w:val="24"/>
          <w:lang w:val="ro-RO"/>
        </w:rPr>
        <w:t xml:space="preserve"> </w:t>
      </w:r>
      <w:r w:rsidRPr="007D1B12">
        <w:rPr>
          <w:sz w:val="24"/>
          <w:szCs w:val="24"/>
          <w:lang w:val="ro-RO"/>
        </w:rPr>
        <w:t>cercetării  empirice:  precizări  cu privire la  prezentarea organizaţiei unde se realizează cercetarea empirică, clarificări privind metodologia</w:t>
      </w:r>
      <w:r>
        <w:rPr>
          <w:sz w:val="24"/>
          <w:szCs w:val="24"/>
          <w:lang w:val="ro-RO"/>
        </w:rPr>
        <w:t xml:space="preserve"> </w:t>
      </w:r>
      <w:r w:rsidRPr="007D1B12">
        <w:rPr>
          <w:sz w:val="24"/>
          <w:szCs w:val="24"/>
          <w:lang w:val="ro-RO"/>
        </w:rPr>
        <w:t>de  cercetare</w:t>
      </w:r>
      <w:r>
        <w:rPr>
          <w:sz w:val="24"/>
          <w:szCs w:val="24"/>
          <w:lang w:val="ro-RO"/>
        </w:rPr>
        <w:t xml:space="preserve"> </w:t>
      </w:r>
      <w:r w:rsidRPr="007D1B12">
        <w:rPr>
          <w:sz w:val="24"/>
          <w:szCs w:val="24"/>
          <w:lang w:val="ro-RO"/>
        </w:rPr>
        <w:t>şi a  modului  de  interpretare  a rezultatelor</w:t>
      </w:r>
      <w:r>
        <w:rPr>
          <w:sz w:val="24"/>
          <w:szCs w:val="24"/>
          <w:lang w:val="ro-RO"/>
        </w:rPr>
        <w:t xml:space="preserve"> e</w:t>
      </w:r>
      <w:r w:rsidRPr="007D1B12">
        <w:rPr>
          <w:sz w:val="24"/>
          <w:szCs w:val="24"/>
          <w:lang w:val="ro-RO"/>
        </w:rPr>
        <w:t>mpirice obţinute</w:t>
      </w:r>
    </w:p>
    <w:p w:rsidR="00951317" w:rsidRPr="007D1B12" w:rsidRDefault="00951317" w:rsidP="00951317">
      <w:pPr>
        <w:spacing w:after="80"/>
        <w:jc w:val="both"/>
        <w:rPr>
          <w:sz w:val="24"/>
          <w:szCs w:val="24"/>
          <w:lang w:val="ro-RO"/>
        </w:rPr>
      </w:pPr>
      <w:r w:rsidRPr="007D1B12">
        <w:rPr>
          <w:sz w:val="24"/>
          <w:szCs w:val="24"/>
          <w:lang w:val="ro-RO"/>
        </w:rPr>
        <w:t>6.</w:t>
      </w:r>
      <w:r>
        <w:rPr>
          <w:sz w:val="24"/>
          <w:szCs w:val="24"/>
          <w:lang w:val="ro-RO"/>
        </w:rPr>
        <w:t xml:space="preserve"> </w:t>
      </w:r>
      <w:r w:rsidRPr="007D1B12">
        <w:rPr>
          <w:sz w:val="24"/>
          <w:szCs w:val="24"/>
          <w:lang w:val="ro-RO"/>
        </w:rPr>
        <w:t>Verificarea stadiului de elaborare a lucrărilor de licenţă</w:t>
      </w:r>
    </w:p>
    <w:p w:rsidR="00951317" w:rsidRPr="007D1B12" w:rsidRDefault="00951317" w:rsidP="00951317">
      <w:pPr>
        <w:spacing w:after="80"/>
        <w:ind w:left="284" w:hanging="284"/>
        <w:jc w:val="both"/>
        <w:rPr>
          <w:sz w:val="24"/>
          <w:szCs w:val="24"/>
          <w:lang w:val="ro-RO"/>
        </w:rPr>
      </w:pPr>
      <w:r w:rsidRPr="007D1B12">
        <w:rPr>
          <w:sz w:val="24"/>
          <w:szCs w:val="24"/>
          <w:lang w:val="ro-RO"/>
        </w:rPr>
        <w:t>7.</w:t>
      </w:r>
      <w:r>
        <w:rPr>
          <w:sz w:val="24"/>
          <w:szCs w:val="24"/>
          <w:lang w:val="ro-RO"/>
        </w:rPr>
        <w:t xml:space="preserve"> </w:t>
      </w:r>
      <w:r w:rsidRPr="007D1B12">
        <w:rPr>
          <w:sz w:val="24"/>
          <w:szCs w:val="24"/>
          <w:lang w:val="ro-RO"/>
        </w:rPr>
        <w:t>Discuţii  cu  privire  la  modul  de  elaborare  a  concluziilor rezultate  din cercetarea</w:t>
      </w:r>
    </w:p>
    <w:p w:rsidR="00951317" w:rsidRPr="007D1B12" w:rsidRDefault="00951317" w:rsidP="00951317">
      <w:pPr>
        <w:spacing w:after="80"/>
        <w:ind w:left="284"/>
        <w:jc w:val="both"/>
        <w:rPr>
          <w:sz w:val="24"/>
          <w:szCs w:val="24"/>
          <w:lang w:val="ro-RO"/>
        </w:rPr>
      </w:pPr>
      <w:r w:rsidRPr="007D1B12">
        <w:rPr>
          <w:sz w:val="24"/>
          <w:szCs w:val="24"/>
          <w:lang w:val="ro-RO"/>
        </w:rPr>
        <w:t>efectuată,  a identificării limitelor  şi  a  direcţiilor  viitoare  de cercetare.</w:t>
      </w:r>
    </w:p>
    <w:p w:rsidR="00951317" w:rsidRDefault="00951317" w:rsidP="00951317">
      <w:pPr>
        <w:spacing w:after="80"/>
        <w:ind w:left="284" w:hanging="284"/>
        <w:jc w:val="both"/>
        <w:rPr>
          <w:sz w:val="24"/>
          <w:szCs w:val="24"/>
          <w:lang w:val="ro-RO"/>
        </w:rPr>
      </w:pPr>
      <w:r w:rsidRPr="007D1B12">
        <w:rPr>
          <w:sz w:val="24"/>
          <w:szCs w:val="24"/>
          <w:lang w:val="ro-RO"/>
        </w:rPr>
        <w:t>8.</w:t>
      </w:r>
      <w:r>
        <w:rPr>
          <w:sz w:val="24"/>
          <w:szCs w:val="24"/>
          <w:lang w:val="ro-RO"/>
        </w:rPr>
        <w:t xml:space="preserve"> </w:t>
      </w:r>
      <w:r w:rsidRPr="007D1B12">
        <w:rPr>
          <w:sz w:val="24"/>
          <w:szCs w:val="24"/>
          <w:lang w:val="ro-RO"/>
        </w:rPr>
        <w:t>Discuţii referitoare la modului de  prezentare a lucrării în faţa comisiei de licenţă</w:t>
      </w:r>
      <w:r>
        <w:rPr>
          <w:sz w:val="24"/>
          <w:szCs w:val="24"/>
          <w:lang w:val="ro-RO"/>
        </w:rPr>
        <w:t xml:space="preserve"> </w:t>
      </w:r>
      <w:r w:rsidRPr="007D1B12">
        <w:rPr>
          <w:sz w:val="24"/>
          <w:szCs w:val="24"/>
          <w:lang w:val="ro-RO"/>
        </w:rPr>
        <w:t>(prezentarea Power-Point)</w:t>
      </w:r>
    </w:p>
    <w:p w:rsidR="00951317" w:rsidRPr="007D1B12" w:rsidRDefault="00951317" w:rsidP="00951317">
      <w:pPr>
        <w:ind w:left="432"/>
        <w:jc w:val="both"/>
        <w:rPr>
          <w:sz w:val="24"/>
          <w:szCs w:val="24"/>
          <w:lang w:val="ro-RO"/>
        </w:rPr>
      </w:pPr>
    </w:p>
    <w:p w:rsidR="00951317" w:rsidRPr="00A523D8" w:rsidRDefault="00951317" w:rsidP="00951317">
      <w:pPr>
        <w:spacing w:after="80"/>
        <w:ind w:left="426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4.2. </w:t>
      </w:r>
      <w:r w:rsidRPr="00A523D8">
        <w:rPr>
          <w:b/>
          <w:sz w:val="24"/>
          <w:szCs w:val="24"/>
          <w:lang w:val="ro-RO"/>
        </w:rPr>
        <w:t>Bibliografia disciplinei:</w:t>
      </w:r>
    </w:p>
    <w:p w:rsidR="00951317" w:rsidRDefault="00951317" w:rsidP="00951317">
      <w:pPr>
        <w:autoSpaceDE/>
        <w:autoSpaceDN/>
        <w:rPr>
          <w:sz w:val="24"/>
          <w:szCs w:val="24"/>
          <w:lang w:val="ro-RO" w:eastAsia="en-GB"/>
        </w:rPr>
      </w:pPr>
      <w:r w:rsidRPr="003D017C">
        <w:rPr>
          <w:sz w:val="24"/>
          <w:szCs w:val="24"/>
          <w:lang w:val="ro-RO" w:eastAsia="en-GB"/>
        </w:rPr>
        <w:t>Referinţele bibliografice recomandate de cadrul didactic îndrumător</w:t>
      </w:r>
      <w:r>
        <w:rPr>
          <w:sz w:val="24"/>
          <w:szCs w:val="24"/>
          <w:lang w:val="ro-RO" w:eastAsia="en-GB"/>
        </w:rPr>
        <w:t xml:space="preserve"> </w:t>
      </w:r>
      <w:r w:rsidRPr="003D017C">
        <w:rPr>
          <w:sz w:val="24"/>
          <w:szCs w:val="24"/>
          <w:lang w:val="ro-RO" w:eastAsia="en-GB"/>
        </w:rPr>
        <w:t>al lucrării de licenţă în concordanţă cu tema aleasă.</w:t>
      </w:r>
    </w:p>
    <w:p w:rsidR="00951317" w:rsidRDefault="00951317" w:rsidP="00951317">
      <w:pPr>
        <w:autoSpaceDE/>
        <w:autoSpaceDN/>
        <w:rPr>
          <w:sz w:val="24"/>
          <w:szCs w:val="24"/>
          <w:lang w:val="ro-RO" w:eastAsia="en-GB"/>
        </w:rPr>
      </w:pPr>
    </w:p>
    <w:p w:rsidR="00951317" w:rsidRDefault="00951317" w:rsidP="00951317">
      <w:pPr>
        <w:autoSpaceDE/>
        <w:autoSpaceDN/>
        <w:rPr>
          <w:sz w:val="24"/>
          <w:szCs w:val="24"/>
          <w:lang w:val="ro-RO" w:eastAsia="en-GB"/>
        </w:rPr>
      </w:pPr>
    </w:p>
    <w:p w:rsidR="00951317" w:rsidRDefault="00951317" w:rsidP="00951317">
      <w:pPr>
        <w:autoSpaceDE/>
        <w:autoSpaceDN/>
        <w:rPr>
          <w:sz w:val="24"/>
          <w:szCs w:val="24"/>
          <w:lang w:val="ro-RO" w:eastAsia="en-GB"/>
        </w:rPr>
      </w:pPr>
    </w:p>
    <w:p w:rsidR="00951317" w:rsidRDefault="00951317" w:rsidP="00951317">
      <w:pPr>
        <w:autoSpaceDE/>
        <w:autoSpaceDN/>
        <w:rPr>
          <w:sz w:val="24"/>
          <w:szCs w:val="24"/>
          <w:lang w:val="ro-RO" w:eastAsia="en-GB"/>
        </w:rPr>
      </w:pPr>
    </w:p>
    <w:p w:rsidR="00951317" w:rsidRDefault="00951317" w:rsidP="00951317">
      <w:pPr>
        <w:autoSpaceDE/>
        <w:autoSpaceDN/>
        <w:rPr>
          <w:sz w:val="24"/>
          <w:szCs w:val="24"/>
          <w:lang w:val="ro-RO" w:eastAsia="en-GB"/>
        </w:rPr>
      </w:pPr>
    </w:p>
    <w:p w:rsidR="00951317" w:rsidRPr="003D017C" w:rsidRDefault="00951317" w:rsidP="00951317">
      <w:pPr>
        <w:autoSpaceDE/>
        <w:autoSpaceDN/>
        <w:rPr>
          <w:sz w:val="24"/>
          <w:szCs w:val="24"/>
          <w:lang w:val="ro-RO" w:eastAsia="en-GB"/>
        </w:rPr>
      </w:pPr>
    </w:p>
    <w:tbl>
      <w:tblPr>
        <w:tblW w:w="0" w:type="auto"/>
        <w:tblLook w:val="04A0"/>
      </w:tblPr>
      <w:tblGrid>
        <w:gridCol w:w="4621"/>
        <w:gridCol w:w="4622"/>
      </w:tblGrid>
      <w:tr w:rsidR="00951317" w:rsidRPr="00A4352B" w:rsidTr="000C7176">
        <w:tc>
          <w:tcPr>
            <w:tcW w:w="4785" w:type="dxa"/>
            <w:vAlign w:val="center"/>
          </w:tcPr>
          <w:p w:rsidR="00951317" w:rsidRPr="00A4352B" w:rsidRDefault="00951317" w:rsidP="000C7176">
            <w:pPr>
              <w:spacing w:after="8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786" w:type="dxa"/>
          </w:tcPr>
          <w:p w:rsidR="00951317" w:rsidRPr="00A4352B" w:rsidRDefault="00951317" w:rsidP="000C7176">
            <w:pPr>
              <w:spacing w:after="80"/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951317" w:rsidRPr="00A4352B" w:rsidTr="000C7176">
        <w:tc>
          <w:tcPr>
            <w:tcW w:w="4785" w:type="dxa"/>
          </w:tcPr>
          <w:p w:rsidR="00951317" w:rsidRPr="00A4352B" w:rsidRDefault="00951317" w:rsidP="000C7176">
            <w:pPr>
              <w:spacing w:after="8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786" w:type="dxa"/>
          </w:tcPr>
          <w:p w:rsidR="00951317" w:rsidRPr="00A4352B" w:rsidRDefault="00951317" w:rsidP="000C7176">
            <w:pPr>
              <w:spacing w:after="80"/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p w:rsidR="004C40C9" w:rsidRPr="00883335" w:rsidRDefault="004C40C9" w:rsidP="004C40C9">
      <w:pPr>
        <w:spacing w:after="60"/>
        <w:jc w:val="center"/>
        <w:rPr>
          <w:b/>
          <w:lang w:val="ro-RO"/>
        </w:rPr>
      </w:pPr>
    </w:p>
    <w:sectPr w:rsidR="004C40C9" w:rsidRPr="00883335" w:rsidSect="004A3962">
      <w:headerReference w:type="default" r:id="rId7"/>
      <w:headerReference w:type="first" r:id="rId8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F73" w:rsidRDefault="009F5F73" w:rsidP="003C7EE7">
      <w:r>
        <w:separator/>
      </w:r>
    </w:p>
  </w:endnote>
  <w:endnote w:type="continuationSeparator" w:id="0">
    <w:p w:rsidR="009F5F73" w:rsidRDefault="009F5F73" w:rsidP="003C7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F73" w:rsidRDefault="009F5F73" w:rsidP="003C7EE7">
      <w:r>
        <w:separator/>
      </w:r>
    </w:p>
  </w:footnote>
  <w:footnote w:type="continuationSeparator" w:id="0">
    <w:p w:rsidR="009F5F73" w:rsidRDefault="009F5F73" w:rsidP="003C7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-926926</wp:posOffset>
          </wp:positionH>
          <wp:positionV relativeFrom="paragraph">
            <wp:posOffset>-482252</wp:posOffset>
          </wp:positionV>
          <wp:extent cx="7616825" cy="10761104"/>
          <wp:effectExtent l="0" t="0" r="317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7B4A"/>
    <w:multiLevelType w:val="multilevel"/>
    <w:tmpl w:val="04F8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53E42BDB"/>
    <w:multiLevelType w:val="hybridMultilevel"/>
    <w:tmpl w:val="65B2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4D345C"/>
    <w:multiLevelType w:val="hybridMultilevel"/>
    <w:tmpl w:val="6F86B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674435"/>
    <w:multiLevelType w:val="multilevel"/>
    <w:tmpl w:val="D43C8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65117B68"/>
    <w:multiLevelType w:val="multilevel"/>
    <w:tmpl w:val="41D28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5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111A5"/>
    <w:rsid w:val="00012FA6"/>
    <w:rsid w:val="00020AC9"/>
    <w:rsid w:val="000315BD"/>
    <w:rsid w:val="00085D59"/>
    <w:rsid w:val="000D6390"/>
    <w:rsid w:val="001A5D66"/>
    <w:rsid w:val="001E009F"/>
    <w:rsid w:val="00294FCE"/>
    <w:rsid w:val="002C7A7E"/>
    <w:rsid w:val="00342C88"/>
    <w:rsid w:val="003C4308"/>
    <w:rsid w:val="003C7EE7"/>
    <w:rsid w:val="003E5538"/>
    <w:rsid w:val="003E79D3"/>
    <w:rsid w:val="0044146A"/>
    <w:rsid w:val="00444377"/>
    <w:rsid w:val="004A3962"/>
    <w:rsid w:val="004C40C9"/>
    <w:rsid w:val="00566EBB"/>
    <w:rsid w:val="006F3844"/>
    <w:rsid w:val="007111A5"/>
    <w:rsid w:val="007569C2"/>
    <w:rsid w:val="007D7276"/>
    <w:rsid w:val="00883335"/>
    <w:rsid w:val="00883E71"/>
    <w:rsid w:val="008E570F"/>
    <w:rsid w:val="00941FE1"/>
    <w:rsid w:val="00951317"/>
    <w:rsid w:val="009F5F73"/>
    <w:rsid w:val="00AA6B2A"/>
    <w:rsid w:val="00B86A1D"/>
    <w:rsid w:val="00BC6741"/>
    <w:rsid w:val="00C0017B"/>
    <w:rsid w:val="00C81934"/>
    <w:rsid w:val="00CB1E18"/>
    <w:rsid w:val="00DD1267"/>
    <w:rsid w:val="00E14EE0"/>
    <w:rsid w:val="00E24185"/>
    <w:rsid w:val="00E403B2"/>
    <w:rsid w:val="00E458D3"/>
    <w:rsid w:val="00FD0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C9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  <w:style w:type="character" w:customStyle="1" w:styleId="style7">
    <w:name w:val="style7"/>
    <w:rsid w:val="00951317"/>
  </w:style>
  <w:style w:type="paragraph" w:styleId="ListParagraph">
    <w:name w:val="List Paragraph"/>
    <w:basedOn w:val="Normal"/>
    <w:uiPriority w:val="34"/>
    <w:qFormat/>
    <w:rsid w:val="00951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NKA\2010_2011\el&#337;terjeszt&#233;sek\2017\Gergo%20adjunktusi%20allashoz\Csik_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Csik_RO.dotx</Template>
  <TotalTime>0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bedereka</dc:creator>
  <cp:lastModifiedBy>aranka</cp:lastModifiedBy>
  <cp:revision>2</cp:revision>
  <dcterms:created xsi:type="dcterms:W3CDTF">2017-05-10T07:36:00Z</dcterms:created>
  <dcterms:modified xsi:type="dcterms:W3CDTF">2017-05-10T07:36:00Z</dcterms:modified>
</cp:coreProperties>
</file>