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E22E" w14:textId="3079F2A4" w:rsidR="00453E64" w:rsidRDefault="00453E64" w:rsidP="00453E64">
      <w:pPr>
        <w:spacing w:line="276" w:lineRule="auto"/>
        <w:jc w:val="right"/>
        <w:rPr>
          <w:rFonts w:ascii="Verdana" w:hAnsi="Verdana"/>
          <w:i/>
          <w:iCs/>
          <w:sz w:val="20"/>
          <w:szCs w:val="20"/>
          <w:lang w:val="en-US"/>
        </w:rPr>
      </w:pPr>
      <w:r>
        <w:rPr>
          <w:rFonts w:ascii="Verdana" w:hAnsi="Verdana"/>
          <w:i/>
          <w:iCs/>
          <w:sz w:val="20"/>
          <w:szCs w:val="20"/>
          <w:lang w:val="en-US"/>
        </w:rPr>
        <w:t>Formular 2</w:t>
      </w:r>
    </w:p>
    <w:p w14:paraId="6DEF9FB8" w14:textId="6B25B377" w:rsidR="00453E64" w:rsidRPr="00453E64" w:rsidRDefault="00EC4AF6" w:rsidP="00453E64">
      <w:pPr>
        <w:spacing w:after="0" w:line="276" w:lineRule="auto"/>
        <w:rPr>
          <w:rFonts w:ascii="Verdana" w:hAnsi="Verdana"/>
          <w:i/>
          <w:iCs/>
          <w:sz w:val="20"/>
          <w:szCs w:val="20"/>
        </w:rPr>
      </w:pPr>
      <w:r w:rsidRPr="00453E64">
        <w:rPr>
          <w:rFonts w:ascii="Verdana" w:hAnsi="Verdana"/>
          <w:i/>
          <w:iCs/>
          <w:sz w:val="20"/>
          <w:szCs w:val="20"/>
        </w:rPr>
        <w:t>Operator Economic</w:t>
      </w:r>
    </w:p>
    <w:p w14:paraId="3F8621F4" w14:textId="42267862" w:rsidR="00453E64" w:rsidRDefault="00453E64" w:rsidP="00453E64">
      <w:pPr>
        <w:spacing w:after="0" w:line="276" w:lineRule="auto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___________________</w:t>
      </w:r>
    </w:p>
    <w:p w14:paraId="05B9DE63" w14:textId="2D5F63D8" w:rsidR="00453E64" w:rsidRPr="00453E64" w:rsidRDefault="00453E64" w:rsidP="00453E64">
      <w:pPr>
        <w:spacing w:after="0" w:line="276" w:lineRule="auto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i/>
          <w:iCs/>
          <w:sz w:val="20"/>
          <w:szCs w:val="20"/>
        </w:rPr>
        <w:t>(denumirea/numele</w:t>
      </w:r>
      <w:r w:rsidRPr="00453E64">
        <w:rPr>
          <w:rFonts w:ascii="Verdana" w:hAnsi="Verdana"/>
          <w:b/>
          <w:bCs/>
          <w:sz w:val="20"/>
          <w:szCs w:val="20"/>
        </w:rPr>
        <w:t> </w:t>
      </w:r>
    </w:p>
    <w:p w14:paraId="2B7A737A" w14:textId="77777777" w:rsidR="00453E64" w:rsidRPr="00453E64" w:rsidRDefault="00453E64" w:rsidP="00453E64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6953E5A" w14:textId="0FD8737F" w:rsidR="00453E64" w:rsidRPr="00453E64" w:rsidRDefault="00EC4AF6" w:rsidP="00453E64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b/>
          <w:bCs/>
          <w:sz w:val="20"/>
          <w:szCs w:val="20"/>
        </w:rPr>
        <w:t>Declarație</w:t>
      </w:r>
    </w:p>
    <w:p w14:paraId="6685D9FC" w14:textId="210D46D3" w:rsidR="00453E64" w:rsidRPr="00453E64" w:rsidRDefault="00453E64" w:rsidP="00453E64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b/>
          <w:bCs/>
          <w:sz w:val="20"/>
          <w:szCs w:val="20"/>
        </w:rPr>
        <w:t>Privind neîncadrarea în situațiile prevăzute la art. 15  din ordonanța de urgență a guvernului nr. 66 / 2011 privind prevenirea, constatarea și sancționarea neregulilor apărute în obținerea și utilizarea fondurilor europene și/sau a fondurilor publice naționale aferente acestora, cu modificările și completările ulterioare</w:t>
      </w:r>
    </w:p>
    <w:p w14:paraId="380889D7" w14:textId="77777777" w:rsidR="00453E64" w:rsidRPr="00453E64" w:rsidRDefault="00453E64" w:rsidP="00453E64">
      <w:pPr>
        <w:spacing w:line="276" w:lineRule="auto"/>
        <w:rPr>
          <w:rFonts w:ascii="Verdana" w:hAnsi="Verdana"/>
          <w:sz w:val="20"/>
          <w:szCs w:val="20"/>
          <w:lang w:val="en-US"/>
        </w:rPr>
      </w:pPr>
    </w:p>
    <w:p w14:paraId="3A9CC929" w14:textId="77777777" w:rsidR="00453E64" w:rsidRPr="00453E64" w:rsidRDefault="00453E64" w:rsidP="00453E6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Subsemnatul/a ________________, în calitate de ________________ referitor la procedura competitivă …………, declar pe proprie răspunde, sub sancțiunea falsului în declarații, așa cum este acesta prevăzut la art. 326 din Legea nr. 286/2009 privind Codul penal, cu modificările și completările ulterioare, că nu mă încadrez în ipotezele descrise la art. 14 din Ordonanța de urgență a Guvernului nr. 66/2011 privind prevenirea, constatarea și sancționarea neregulilor apărute în obținerea și utilizarea fondurilor europene și/sau a fondurilor publice naționale aferente acestora, aprobată cu modificări și completări prin Legea nr. 142/2012, cu modificările și completările ulterioare.</w:t>
      </w:r>
    </w:p>
    <w:p w14:paraId="2BDDEB62" w14:textId="0D0517DF" w:rsidR="00453E64" w:rsidRPr="00453E64" w:rsidRDefault="00453E64" w:rsidP="00453E6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 xml:space="preserve">Subsemnatul/a ________________ declar că voi informa imediat </w:t>
      </w:r>
      <w:r w:rsidRPr="00453E64">
        <w:rPr>
          <w:rFonts w:ascii="Verdana" w:hAnsi="Verdana"/>
          <w:b/>
          <w:bCs/>
          <w:sz w:val="20"/>
          <w:szCs w:val="20"/>
        </w:rPr>
        <w:t xml:space="preserve">Universitatea Sapientia </w:t>
      </w:r>
      <w:r w:rsidRPr="00453E64">
        <w:rPr>
          <w:rFonts w:ascii="Verdana" w:hAnsi="Verdana"/>
          <w:sz w:val="20"/>
          <w:szCs w:val="20"/>
        </w:rPr>
        <w:t>dacă vor interveni modificări în prezenta declarație.</w:t>
      </w:r>
    </w:p>
    <w:p w14:paraId="7B9BDEFF" w14:textId="7261236D" w:rsidR="00453E64" w:rsidRPr="00453E64" w:rsidRDefault="00453E64" w:rsidP="00453E6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 xml:space="preserve">De asemenea, declar că informațiile furnizate sunt complete și corecte în fiecare detaliu și înțeleg că </w:t>
      </w:r>
      <w:r w:rsidRPr="00453E64">
        <w:rPr>
          <w:rFonts w:ascii="Verdana" w:hAnsi="Verdana"/>
          <w:b/>
          <w:bCs/>
          <w:sz w:val="20"/>
          <w:szCs w:val="20"/>
        </w:rPr>
        <w:t xml:space="preserve">Universitatea Sapientia </w:t>
      </w:r>
      <w:r w:rsidRPr="00453E64">
        <w:rPr>
          <w:rFonts w:ascii="Verdana" w:hAnsi="Verdana"/>
          <w:sz w:val="20"/>
          <w:szCs w:val="20"/>
        </w:rPr>
        <w:t>are dreptul de a solicita, în scopul verificării și confirmării declarației, orice informații suplimentare.</w:t>
      </w:r>
    </w:p>
    <w:p w14:paraId="7722E02C" w14:textId="1C333755" w:rsidR="00453E64" w:rsidRDefault="00453E64" w:rsidP="00453E6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Înțeleg că în cazul în care această declarație nu este conformă cu realitatea sunt pasibil de încălcarea prevederilor legislației penale privind falsul în declarații.</w:t>
      </w:r>
    </w:p>
    <w:p w14:paraId="389DDEA7" w14:textId="77777777" w:rsidR="00664330" w:rsidRPr="00453E64" w:rsidRDefault="00664330" w:rsidP="00453E6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8805C5F" w14:textId="77777777" w:rsidR="00453E64" w:rsidRPr="00453E64" w:rsidRDefault="00453E64" w:rsidP="00664330">
      <w:pPr>
        <w:spacing w:line="276" w:lineRule="auto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Operator economic,</w:t>
      </w:r>
    </w:p>
    <w:p w14:paraId="4F649442" w14:textId="77777777" w:rsidR="00453E64" w:rsidRPr="00453E64" w:rsidRDefault="00453E64" w:rsidP="00664330">
      <w:pPr>
        <w:spacing w:line="276" w:lineRule="auto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_________________</w:t>
      </w:r>
    </w:p>
    <w:p w14:paraId="60988975" w14:textId="77777777" w:rsidR="00453E64" w:rsidRPr="00453E64" w:rsidRDefault="00453E64" w:rsidP="00664330">
      <w:pPr>
        <w:spacing w:line="276" w:lineRule="auto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(semnătură autorizată)</w:t>
      </w:r>
    </w:p>
    <w:p w14:paraId="6037C7D0" w14:textId="1B737294" w:rsidR="0087119E" w:rsidRPr="000B7EC3" w:rsidRDefault="00664330" w:rsidP="00664330">
      <w:pPr>
        <w:spacing w:line="276" w:lineRule="auto"/>
        <w:rPr>
          <w:rFonts w:ascii="Verdana" w:hAnsi="Verdana"/>
          <w:sz w:val="20"/>
          <w:szCs w:val="20"/>
        </w:rPr>
      </w:pPr>
      <w:r w:rsidRPr="00453E64">
        <w:rPr>
          <w:rFonts w:ascii="Verdana" w:hAnsi="Verdana"/>
          <w:sz w:val="20"/>
          <w:szCs w:val="20"/>
        </w:rPr>
        <w:t>Data:</w:t>
      </w:r>
    </w:p>
    <w:sectPr w:rsidR="0087119E" w:rsidRPr="000B7EC3" w:rsidSect="0011157A">
      <w:headerReference w:type="default" r:id="rId8"/>
      <w:footerReference w:type="default" r:id="rId9"/>
      <w:pgSz w:w="12240" w:h="15840"/>
      <w:pgMar w:top="1440" w:right="1080" w:bottom="10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D5A7" w14:textId="77777777" w:rsidR="002C3C95" w:rsidRDefault="002C3C95">
      <w:pPr>
        <w:spacing w:line="240" w:lineRule="auto"/>
      </w:pPr>
      <w:r>
        <w:separator/>
      </w:r>
    </w:p>
  </w:endnote>
  <w:endnote w:type="continuationSeparator" w:id="0">
    <w:p w14:paraId="3ABE40FA" w14:textId="77777777" w:rsidR="002C3C95" w:rsidRDefault="002C3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1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5"/>
      <w:gridCol w:w="2605"/>
      <w:gridCol w:w="1355"/>
    </w:tblGrid>
    <w:tr w:rsidR="00A5562C" w:rsidRPr="00A5562C" w14:paraId="65E70DA1" w14:textId="77777777" w:rsidTr="0011157A">
      <w:tc>
        <w:tcPr>
          <w:tcW w:w="5855" w:type="dxa"/>
          <w:vAlign w:val="center"/>
        </w:tcPr>
        <w:p w14:paraId="14730579" w14:textId="1ABE3A0B" w:rsidR="00A5562C" w:rsidRPr="00A5562C" w:rsidRDefault="00EF6E37" w:rsidP="0011157A">
          <w:pPr>
            <w:pStyle w:val="Default"/>
            <w:spacing w:line="360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hu-HU"/>
            </w:rPr>
            <w:t>„Sapientia” din Cluj Napoca</w:t>
          </w:r>
          <w:r w:rsidR="00A5562C" w:rsidRPr="00A5562C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, CUI: </w:t>
          </w:r>
          <w:r w:rsidR="003E43FD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RO</w:t>
          </w:r>
          <w:r w:rsidR="0087119E" w:rsidRPr="0087119E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14645945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11157A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</w:t>
          </w:r>
          <w:r w:rsidRPr="00EF6E37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Str. Corvin Matei, Nr. 4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Mun. Cluj-Napoca, jud. Cluj,</w:t>
          </w:r>
          <w:r w:rsidR="0087119E">
            <w:t xml:space="preserve"> </w:t>
          </w:r>
          <w:r w:rsidR="0087119E" w:rsidRP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605" w:type="dxa"/>
          <w:vAlign w:val="center"/>
        </w:tcPr>
        <w:p w14:paraId="1BA59F2B" w14:textId="22034433" w:rsidR="00A5562C" w:rsidRPr="00A5562C" w:rsidRDefault="00A5562C" w:rsidP="0087119E">
          <w:pPr>
            <w:pStyle w:val="Footer"/>
            <w:spacing w:line="360" w:lineRule="auto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Nr. contract de finanțare</w:t>
          </w:r>
          <w:r w:rsid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: </w:t>
          </w:r>
          <w:r w:rsidR="00C770E4" w:rsidRP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14073/ 16.09.2022</w:t>
          </w:r>
        </w:p>
      </w:tc>
      <w:tc>
        <w:tcPr>
          <w:tcW w:w="1355" w:type="dxa"/>
          <w:vAlign w:val="center"/>
        </w:tcPr>
        <w:p w14:paraId="3BD7EE8B" w14:textId="44B4D81B" w:rsidR="00A5562C" w:rsidRPr="00A5562C" w:rsidRDefault="00000000" w:rsidP="00A5562C">
          <w:pPr>
            <w:pStyle w:val="Footer"/>
            <w:spacing w:line="360" w:lineRule="auto"/>
            <w:jc w:val="right"/>
            <w:rPr>
              <w:rFonts w:ascii="Verdana" w:hAnsi="Verdana"/>
              <w:sz w:val="18"/>
              <w:szCs w:val="18"/>
              <w:lang w:val="ro-RO"/>
            </w:rPr>
          </w:pPr>
          <w:sdt>
            <w:sdtPr>
              <w:rPr>
                <w:rFonts w:ascii="Verdana" w:hAnsi="Verdana"/>
                <w:sz w:val="18"/>
                <w:szCs w:val="18"/>
                <w:lang w:val="ro-RO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Page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PAGE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 of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NUMPAGES 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</w:sdtContent>
          </w:sdt>
        </w:p>
      </w:tc>
    </w:tr>
  </w:tbl>
  <w:p w14:paraId="5711EA56" w14:textId="77777777" w:rsidR="00182825" w:rsidRPr="00A5562C" w:rsidRDefault="0018282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ADFB" w14:textId="77777777" w:rsidR="002C3C95" w:rsidRDefault="002C3C95">
      <w:pPr>
        <w:spacing w:after="0"/>
      </w:pPr>
      <w:r>
        <w:separator/>
      </w:r>
    </w:p>
  </w:footnote>
  <w:footnote w:type="continuationSeparator" w:id="0">
    <w:p w14:paraId="21B4A184" w14:textId="77777777" w:rsidR="002C3C95" w:rsidRDefault="002C3C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7"/>
      <w:gridCol w:w="23"/>
    </w:tblGrid>
    <w:tr w:rsidR="00E31FE4" w:rsidRPr="00E31FE4" w14:paraId="12A2DD86" w14:textId="77777777" w:rsidTr="00EF6E37">
      <w:tc>
        <w:tcPr>
          <w:tcW w:w="10160" w:type="dxa"/>
          <w:gridSpan w:val="2"/>
        </w:tcPr>
        <w:p w14:paraId="463C4EAB" w14:textId="4130CB92" w:rsidR="00E31FE4" w:rsidRPr="00E31FE4" w:rsidRDefault="00E31FE4" w:rsidP="00012C58">
          <w:pPr>
            <w:pStyle w:val="Header"/>
            <w:jc w:val="center"/>
            <w:rPr>
              <w:lang w:val="ro-RO"/>
            </w:rPr>
          </w:pPr>
          <w:r w:rsidRPr="00E31FE4">
            <w:rPr>
              <w:noProof/>
              <w:lang w:val="ro-RO" w:eastAsia="en-GB"/>
            </w:rPr>
            <w:drawing>
              <wp:inline distT="0" distB="0" distL="0" distR="0" wp14:anchorId="07FE8126" wp14:editId="6ADF1A75">
                <wp:extent cx="6233160" cy="695325"/>
                <wp:effectExtent l="0" t="0" r="0" b="9525"/>
                <wp:docPr id="2049668971" name="Picture 20496689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E37" w:rsidRPr="00E31FE4" w14:paraId="2E5071D0" w14:textId="77777777" w:rsidTr="00EF6E37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EF6E37" w14:paraId="6D801B49" w14:textId="77777777" w:rsidTr="00EF6E37">
            <w:tc>
              <w:tcPr>
                <w:tcW w:w="4410" w:type="dxa"/>
              </w:tcPr>
              <w:p w14:paraId="5BA53367" w14:textId="77777777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Educație</w:t>
                </w:r>
              </w:p>
              <w:p w14:paraId="4E0705DB" w14:textId="6BB1DD4B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578B970A" w14:textId="77777777" w:rsidR="00EF6E37" w:rsidRPr="00E31FE4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7E78707B" w14:textId="146DE8E0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1985513C" w14:textId="59F1FFCF" w:rsidR="00EF6E37" w:rsidRPr="00E31FE4" w:rsidRDefault="00EF6E37" w:rsidP="00EF6E37">
          <w:pPr>
            <w:spacing w:after="0"/>
            <w:rPr>
              <w:rFonts w:ascii="Verdana" w:hAnsi="Verdana"/>
              <w:b/>
              <w:caps/>
              <w:color w:val="2E74B5" w:themeColor="accent1" w:themeShade="BF"/>
              <w:sz w:val="18"/>
              <w:szCs w:val="18"/>
            </w:rPr>
          </w:pPr>
        </w:p>
      </w:tc>
    </w:tr>
  </w:tbl>
  <w:p w14:paraId="64E9E40E" w14:textId="68E24966" w:rsidR="00182825" w:rsidRPr="00E31FE4" w:rsidRDefault="00182825" w:rsidP="00F137C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AA9"/>
    <w:multiLevelType w:val="hybridMultilevel"/>
    <w:tmpl w:val="06A40E9A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57771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23"/>
    <w:rsid w:val="00003E61"/>
    <w:rsid w:val="000059C4"/>
    <w:rsid w:val="0001212A"/>
    <w:rsid w:val="00012C58"/>
    <w:rsid w:val="0001581B"/>
    <w:rsid w:val="000372C4"/>
    <w:rsid w:val="000734FA"/>
    <w:rsid w:val="000B7EC3"/>
    <w:rsid w:val="000C30C1"/>
    <w:rsid w:val="000D44D4"/>
    <w:rsid w:val="000D738E"/>
    <w:rsid w:val="0010528D"/>
    <w:rsid w:val="0011157A"/>
    <w:rsid w:val="00163F06"/>
    <w:rsid w:val="00182825"/>
    <w:rsid w:val="001F7B0F"/>
    <w:rsid w:val="00200095"/>
    <w:rsid w:val="00232BF8"/>
    <w:rsid w:val="00267EF3"/>
    <w:rsid w:val="002C3C95"/>
    <w:rsid w:val="002E0F35"/>
    <w:rsid w:val="00307D00"/>
    <w:rsid w:val="00330A1A"/>
    <w:rsid w:val="00334BB4"/>
    <w:rsid w:val="003748A8"/>
    <w:rsid w:val="003854E8"/>
    <w:rsid w:val="003A691C"/>
    <w:rsid w:val="003C3C1D"/>
    <w:rsid w:val="003D5C6D"/>
    <w:rsid w:val="003E43FD"/>
    <w:rsid w:val="003F1C6C"/>
    <w:rsid w:val="003F2574"/>
    <w:rsid w:val="003F4E39"/>
    <w:rsid w:val="004038A0"/>
    <w:rsid w:val="00430F68"/>
    <w:rsid w:val="00441A29"/>
    <w:rsid w:val="00453E64"/>
    <w:rsid w:val="00471836"/>
    <w:rsid w:val="00496D34"/>
    <w:rsid w:val="004A4CBA"/>
    <w:rsid w:val="004D5A83"/>
    <w:rsid w:val="004E2E6E"/>
    <w:rsid w:val="00532468"/>
    <w:rsid w:val="005347A4"/>
    <w:rsid w:val="005430C7"/>
    <w:rsid w:val="0054611D"/>
    <w:rsid w:val="00554B29"/>
    <w:rsid w:val="005651C8"/>
    <w:rsid w:val="00566011"/>
    <w:rsid w:val="00593F52"/>
    <w:rsid w:val="005D2941"/>
    <w:rsid w:val="005D56CC"/>
    <w:rsid w:val="005F3E02"/>
    <w:rsid w:val="006153E2"/>
    <w:rsid w:val="006258F6"/>
    <w:rsid w:val="00664330"/>
    <w:rsid w:val="006703A6"/>
    <w:rsid w:val="00697E4E"/>
    <w:rsid w:val="006A0F29"/>
    <w:rsid w:val="006A4445"/>
    <w:rsid w:val="006C4F4A"/>
    <w:rsid w:val="006D7EA5"/>
    <w:rsid w:val="00701E39"/>
    <w:rsid w:val="00724E76"/>
    <w:rsid w:val="007548E3"/>
    <w:rsid w:val="00784523"/>
    <w:rsid w:val="007849A1"/>
    <w:rsid w:val="007A0F44"/>
    <w:rsid w:val="007A23F7"/>
    <w:rsid w:val="007F1F8C"/>
    <w:rsid w:val="007F681C"/>
    <w:rsid w:val="00803259"/>
    <w:rsid w:val="00811B43"/>
    <w:rsid w:val="00814AC1"/>
    <w:rsid w:val="00837FB5"/>
    <w:rsid w:val="0087119E"/>
    <w:rsid w:val="00882F60"/>
    <w:rsid w:val="00895D65"/>
    <w:rsid w:val="008A269C"/>
    <w:rsid w:val="008A3C6F"/>
    <w:rsid w:val="008B1FA0"/>
    <w:rsid w:val="008D0A0E"/>
    <w:rsid w:val="008D0D87"/>
    <w:rsid w:val="008D73FA"/>
    <w:rsid w:val="00931D97"/>
    <w:rsid w:val="00943741"/>
    <w:rsid w:val="0096181D"/>
    <w:rsid w:val="00970A47"/>
    <w:rsid w:val="009D120B"/>
    <w:rsid w:val="00A27A2A"/>
    <w:rsid w:val="00A425B8"/>
    <w:rsid w:val="00A53734"/>
    <w:rsid w:val="00A5562C"/>
    <w:rsid w:val="00A7339B"/>
    <w:rsid w:val="00AA0E37"/>
    <w:rsid w:val="00AC38E9"/>
    <w:rsid w:val="00AE5C36"/>
    <w:rsid w:val="00B10313"/>
    <w:rsid w:val="00B171C5"/>
    <w:rsid w:val="00B822FD"/>
    <w:rsid w:val="00B82EDE"/>
    <w:rsid w:val="00B9724D"/>
    <w:rsid w:val="00BD2518"/>
    <w:rsid w:val="00BD7886"/>
    <w:rsid w:val="00C10A40"/>
    <w:rsid w:val="00C14114"/>
    <w:rsid w:val="00C34EEE"/>
    <w:rsid w:val="00C40CB5"/>
    <w:rsid w:val="00C7648D"/>
    <w:rsid w:val="00C770E4"/>
    <w:rsid w:val="00CB6181"/>
    <w:rsid w:val="00CE7A64"/>
    <w:rsid w:val="00CF0567"/>
    <w:rsid w:val="00D108FA"/>
    <w:rsid w:val="00D10984"/>
    <w:rsid w:val="00D15183"/>
    <w:rsid w:val="00D2439B"/>
    <w:rsid w:val="00D41E5A"/>
    <w:rsid w:val="00D62751"/>
    <w:rsid w:val="00DB20EE"/>
    <w:rsid w:val="00DC77EA"/>
    <w:rsid w:val="00E16C1C"/>
    <w:rsid w:val="00E31FE4"/>
    <w:rsid w:val="00E559FD"/>
    <w:rsid w:val="00E75E89"/>
    <w:rsid w:val="00E9647B"/>
    <w:rsid w:val="00EA1800"/>
    <w:rsid w:val="00EC4AF6"/>
    <w:rsid w:val="00EE7383"/>
    <w:rsid w:val="00EF6E37"/>
    <w:rsid w:val="00F02369"/>
    <w:rsid w:val="00F11AA3"/>
    <w:rsid w:val="00F137CE"/>
    <w:rsid w:val="00F36ACC"/>
    <w:rsid w:val="00F81571"/>
    <w:rsid w:val="00FB4101"/>
    <w:rsid w:val="00FC382E"/>
    <w:rsid w:val="00FD097B"/>
    <w:rsid w:val="00FD7354"/>
    <w:rsid w:val="00FF5B8E"/>
    <w:rsid w:val="08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3DD8"/>
  <w15:docId w15:val="{C5651561-715C-4390-A5AB-0481D460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3"/>
    <w:pPr>
      <w:spacing w:after="160" w:line="259" w:lineRule="auto"/>
    </w:pPr>
    <w:rPr>
      <w:sz w:val="22"/>
      <w:szCs w:val="22"/>
      <w:lang w:val="ro-RO"/>
    </w:rPr>
  </w:style>
  <w:style w:type="paragraph" w:styleId="Heading7">
    <w:name w:val="heading 7"/>
    <w:basedOn w:val="Normal"/>
    <w:next w:val="Normal"/>
    <w:link w:val="Heading7Char"/>
    <w:pPr>
      <w:keepNext/>
      <w:keepLines/>
      <w:suppressAutoHyphens/>
      <w:autoSpaceDN w:val="0"/>
      <w:spacing w:before="4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 w:after="200" w:line="276" w:lineRule="auto"/>
    </w:pPr>
    <w:rPr>
      <w:rFonts w:ascii="Calibri" w:eastAsia="Calibri" w:hAnsi="Calibri" w:cs="Calibri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1F3763"/>
      <w:lang w:val="ro-RO" w:eastAsia="en-GB"/>
    </w:rPr>
  </w:style>
  <w:style w:type="character" w:customStyle="1" w:styleId="BookTitle1">
    <w:name w:val="Book Title1"/>
    <w:basedOn w:val="DefaultParagraphFont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styleId="TableGrid">
    <w:name w:val="Table Grid"/>
    <w:basedOn w:val="TableNormal"/>
    <w:uiPriority w:val="39"/>
    <w:rsid w:val="00E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A40"/>
    <w:rPr>
      <w:color w:val="605E5C"/>
      <w:shd w:val="clear" w:color="auto" w:fill="E1DFDD"/>
    </w:rPr>
  </w:style>
  <w:style w:type="paragraph" w:customStyle="1" w:styleId="ChapterNumber">
    <w:name w:val="ChapterNumber"/>
    <w:rsid w:val="000D738E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D37-0EB8-483A-8BE1-929582D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Dedita</dc:creator>
  <cp:lastModifiedBy>Robert Csergo</cp:lastModifiedBy>
  <cp:revision>10</cp:revision>
  <cp:lastPrinted>2022-06-17T11:27:00Z</cp:lastPrinted>
  <dcterms:created xsi:type="dcterms:W3CDTF">2025-02-24T13:36:00Z</dcterms:created>
  <dcterms:modified xsi:type="dcterms:W3CDTF">2025-09-11T13:51:00Z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1021DE4ABCAD4330BD9C4B65757D9B7F</vt:lpwstr>
  </property>
</Properties>
</file>