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815B" w14:textId="77777777" w:rsidR="00204029" w:rsidRPr="00AB413F" w:rsidRDefault="00204029" w:rsidP="00AB413F">
      <w:pPr>
        <w:spacing w:line="276" w:lineRule="auto"/>
        <w:ind w:left="94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>Universitatea Sapientia</w:t>
      </w:r>
    </w:p>
    <w:p w14:paraId="6ABE8069" w14:textId="77777777" w:rsidR="00204029" w:rsidRPr="00AB413F" w:rsidRDefault="00204029" w:rsidP="00AB413F">
      <w:pPr>
        <w:spacing w:line="276" w:lineRule="auto"/>
        <w:ind w:left="94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>Facultatea de Ştiinţe şi Arte</w:t>
      </w:r>
      <w:r w:rsidR="00F3666E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 din Cluj-Napoca</w:t>
      </w:r>
    </w:p>
    <w:p w14:paraId="29511BC1" w14:textId="77777777" w:rsidR="00204029" w:rsidRPr="00AB413F" w:rsidRDefault="00204029" w:rsidP="00AB413F">
      <w:pPr>
        <w:spacing w:line="276" w:lineRule="auto"/>
        <w:ind w:left="94"/>
        <w:rPr>
          <w:rFonts w:ascii="Georgia" w:hAnsi="Georgia"/>
          <w:b/>
          <w:bCs/>
          <w:color w:val="000000"/>
          <w:sz w:val="22"/>
          <w:szCs w:val="22"/>
          <w:lang w:val="en-GB"/>
        </w:rPr>
      </w:pP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Departamentul </w:t>
      </w:r>
      <w:r w:rsidR="003B1E25"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de </w:t>
      </w:r>
      <w:r w:rsidR="00543DEA">
        <w:rPr>
          <w:rFonts w:ascii="Georgia" w:hAnsi="Georgia"/>
          <w:b/>
          <w:bCs/>
          <w:color w:val="000000"/>
          <w:sz w:val="22"/>
          <w:szCs w:val="22"/>
          <w:lang w:val="ro-RO"/>
        </w:rPr>
        <w:t>Media</w:t>
      </w:r>
    </w:p>
    <w:p w14:paraId="27A28C43" w14:textId="00FB1C2A" w:rsidR="00204029" w:rsidRPr="00AB413F" w:rsidRDefault="00204029" w:rsidP="00AB413F">
      <w:pPr>
        <w:spacing w:line="276" w:lineRule="auto"/>
        <w:ind w:left="94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Post vacant: </w:t>
      </w:r>
      <w:r w:rsidR="00F3666E">
        <w:rPr>
          <w:rFonts w:ascii="Georgia" w:hAnsi="Georgia"/>
          <w:b/>
          <w:bCs/>
          <w:color w:val="000000"/>
          <w:sz w:val="22"/>
          <w:szCs w:val="22"/>
          <w:lang w:val="ro-RO"/>
        </w:rPr>
        <w:t>lector</w:t>
      </w: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, poziţia </w:t>
      </w:r>
      <w:r w:rsidR="00F3666E">
        <w:rPr>
          <w:rFonts w:ascii="Georgia" w:hAnsi="Georgia"/>
          <w:b/>
          <w:bCs/>
          <w:color w:val="000000"/>
          <w:sz w:val="22"/>
          <w:szCs w:val="22"/>
          <w:lang w:val="ro-RO"/>
        </w:rPr>
        <w:t>1</w:t>
      </w:r>
      <w:r w:rsidR="00525928">
        <w:rPr>
          <w:rFonts w:ascii="Georgia" w:hAnsi="Georgia"/>
          <w:b/>
          <w:bCs/>
          <w:color w:val="000000"/>
          <w:sz w:val="22"/>
          <w:szCs w:val="22"/>
          <w:lang w:val="ro-RO"/>
        </w:rPr>
        <w:t>7</w:t>
      </w:r>
    </w:p>
    <w:p w14:paraId="21EBB551" w14:textId="77777777" w:rsidR="00673E32" w:rsidRPr="00AB413F" w:rsidRDefault="00673E32" w:rsidP="00AB413F">
      <w:pPr>
        <w:spacing w:line="276" w:lineRule="auto"/>
        <w:ind w:left="94"/>
        <w:jc w:val="center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</w:p>
    <w:p w14:paraId="6A97A922" w14:textId="77777777" w:rsidR="00673E32" w:rsidRPr="00AB413F" w:rsidRDefault="00673E32" w:rsidP="00AB413F">
      <w:pPr>
        <w:spacing w:line="276" w:lineRule="auto"/>
        <w:ind w:left="94"/>
        <w:jc w:val="center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</w:p>
    <w:p w14:paraId="57406CD8" w14:textId="4F254524" w:rsidR="00C33CF5" w:rsidRPr="00AB413F" w:rsidRDefault="00BB6A70" w:rsidP="00AB413F">
      <w:pPr>
        <w:spacing w:line="276" w:lineRule="auto"/>
        <w:ind w:left="94"/>
        <w:jc w:val="center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>Atribu</w:t>
      </w:r>
      <w:r w:rsidR="00925292"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>ţiile/activităţ</w:t>
      </w: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ile aferente postului </w:t>
      </w:r>
      <w:r w:rsidR="00F3666E">
        <w:rPr>
          <w:rFonts w:ascii="Georgia" w:hAnsi="Georgia"/>
          <w:b/>
          <w:bCs/>
          <w:color w:val="000000"/>
          <w:sz w:val="22"/>
          <w:szCs w:val="22"/>
          <w:lang w:val="ro-RO"/>
        </w:rPr>
        <w:t>de lector</w:t>
      </w:r>
      <w:r w:rsidR="00351480"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, poziţia </w:t>
      </w:r>
      <w:r w:rsidR="00F3666E">
        <w:rPr>
          <w:rFonts w:ascii="Georgia" w:hAnsi="Georgia"/>
          <w:b/>
          <w:bCs/>
          <w:color w:val="000000"/>
          <w:sz w:val="22"/>
          <w:szCs w:val="22"/>
          <w:lang w:val="ro-RO"/>
        </w:rPr>
        <w:t>1</w:t>
      </w:r>
      <w:r w:rsidR="00525928">
        <w:rPr>
          <w:rFonts w:ascii="Georgia" w:hAnsi="Georgia"/>
          <w:b/>
          <w:bCs/>
          <w:color w:val="000000"/>
          <w:sz w:val="22"/>
          <w:szCs w:val="22"/>
          <w:lang w:val="ro-RO"/>
        </w:rPr>
        <w:t>7</w:t>
      </w:r>
      <w:r w:rsidR="00225BF5"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 </w:t>
      </w: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 xml:space="preserve">scos la </w:t>
      </w:r>
      <w:r w:rsidR="00CA4476">
        <w:rPr>
          <w:rFonts w:ascii="Georgia" w:hAnsi="Georgia"/>
          <w:b/>
          <w:bCs/>
          <w:color w:val="000000"/>
          <w:sz w:val="22"/>
          <w:szCs w:val="22"/>
          <w:lang w:val="ro-RO"/>
        </w:rPr>
        <w:t>concurs</w:t>
      </w:r>
    </w:p>
    <w:p w14:paraId="5D9C7F19" w14:textId="77777777" w:rsidR="00BB6A70" w:rsidRPr="00AB413F" w:rsidRDefault="00BB6A70" w:rsidP="00AB413F">
      <w:pPr>
        <w:spacing w:line="276" w:lineRule="auto"/>
        <w:ind w:left="94"/>
        <w:jc w:val="center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b/>
          <w:bCs/>
          <w:color w:val="000000"/>
          <w:sz w:val="22"/>
          <w:szCs w:val="22"/>
          <w:lang w:val="ro-RO"/>
        </w:rPr>
        <w:t>(Conform cu Fişa postului întocmit de Directorul departamentului)</w:t>
      </w:r>
    </w:p>
    <w:p w14:paraId="57C4B9BF" w14:textId="77777777" w:rsidR="00BB6A70" w:rsidRDefault="00BB6A70" w:rsidP="00AB413F">
      <w:pPr>
        <w:spacing w:line="276" w:lineRule="auto"/>
        <w:ind w:left="94"/>
        <w:rPr>
          <w:rFonts w:ascii="Georgia" w:hAnsi="Georgia"/>
          <w:b/>
          <w:bCs/>
          <w:color w:val="000000"/>
          <w:sz w:val="22"/>
          <w:szCs w:val="22"/>
          <w:lang w:val="ro-RO"/>
        </w:rPr>
      </w:pPr>
    </w:p>
    <w:p w14:paraId="3116C228" w14:textId="4F1B3B83" w:rsidR="00BB6A70" w:rsidRPr="00AB413F" w:rsidRDefault="00673E32" w:rsidP="00AB413F">
      <w:pPr>
        <w:spacing w:line="276" w:lineRule="auto"/>
        <w:ind w:left="94"/>
        <w:jc w:val="both"/>
        <w:rPr>
          <w:rFonts w:ascii="Georgia" w:hAnsi="Georgia"/>
          <w:b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b/>
          <w:color w:val="000000"/>
          <w:sz w:val="22"/>
          <w:szCs w:val="22"/>
          <w:lang w:val="ro-RO"/>
        </w:rPr>
        <w:t xml:space="preserve">A. </w:t>
      </w:r>
      <w:r w:rsidR="00BB6A70" w:rsidRPr="00AB413F">
        <w:rPr>
          <w:rFonts w:ascii="Georgia" w:hAnsi="Georgia"/>
          <w:b/>
          <w:color w:val="000000"/>
          <w:sz w:val="22"/>
          <w:szCs w:val="22"/>
          <w:lang w:val="ro-RO"/>
        </w:rPr>
        <w:t>Componen</w:t>
      </w:r>
      <w:r w:rsidR="00F3666E">
        <w:rPr>
          <w:rFonts w:ascii="Georgia" w:hAnsi="Georgia"/>
          <w:b/>
          <w:color w:val="000000"/>
          <w:sz w:val="22"/>
          <w:szCs w:val="22"/>
          <w:lang w:val="ro-RO"/>
        </w:rPr>
        <w:t>ț</w:t>
      </w:r>
      <w:r w:rsidR="00BB6A70" w:rsidRPr="00AB413F">
        <w:rPr>
          <w:rFonts w:ascii="Georgia" w:hAnsi="Georgia"/>
          <w:b/>
          <w:color w:val="000000"/>
          <w:sz w:val="22"/>
          <w:szCs w:val="22"/>
          <w:lang w:val="ro-RO"/>
        </w:rPr>
        <w:t>a didactic</w:t>
      </w:r>
      <w:r w:rsidR="00C33CF5" w:rsidRPr="00AB413F">
        <w:rPr>
          <w:rFonts w:ascii="Georgia" w:hAnsi="Georgia"/>
          <w:b/>
          <w:color w:val="000000"/>
          <w:sz w:val="22"/>
          <w:szCs w:val="22"/>
          <w:lang w:val="ro-RO"/>
        </w:rPr>
        <w:t>ă</w:t>
      </w:r>
      <w:r w:rsidR="00456E39">
        <w:rPr>
          <w:rFonts w:ascii="Georgia" w:hAnsi="Georgia"/>
          <w:b/>
          <w:color w:val="000000"/>
          <w:sz w:val="22"/>
          <w:szCs w:val="22"/>
          <w:lang w:val="ro-RO"/>
        </w:rPr>
        <w:t xml:space="preserve"> (</w:t>
      </w:r>
      <w:r w:rsidR="00D875CE">
        <w:rPr>
          <w:rFonts w:ascii="Georgia" w:hAnsi="Georgia"/>
          <w:b/>
          <w:color w:val="000000"/>
          <w:sz w:val="22"/>
          <w:szCs w:val="22"/>
          <w:lang w:val="ro-RO"/>
        </w:rPr>
        <w:t xml:space="preserve">total </w:t>
      </w:r>
      <w:r w:rsidR="00C6310A">
        <w:rPr>
          <w:rFonts w:ascii="Georgia" w:hAnsi="Georgia"/>
          <w:b/>
          <w:color w:val="000000"/>
          <w:sz w:val="22"/>
          <w:szCs w:val="22"/>
          <w:lang w:val="ro-RO"/>
        </w:rPr>
        <w:t>943 ore</w:t>
      </w:r>
      <w:r w:rsidR="00456E39">
        <w:rPr>
          <w:rFonts w:ascii="Georgia" w:hAnsi="Georgia"/>
          <w:b/>
          <w:color w:val="000000"/>
          <w:sz w:val="22"/>
          <w:szCs w:val="22"/>
          <w:lang w:val="ro-RO"/>
        </w:rPr>
        <w:t>)</w:t>
      </w:r>
      <w:r w:rsidR="00097C36" w:rsidRPr="00AB413F">
        <w:rPr>
          <w:rFonts w:ascii="Georgia" w:hAnsi="Georgia"/>
          <w:b/>
          <w:color w:val="000000"/>
          <w:sz w:val="22"/>
          <w:szCs w:val="22"/>
          <w:lang w:val="ro-RO"/>
        </w:rPr>
        <w:t>:</w:t>
      </w:r>
    </w:p>
    <w:p w14:paraId="51235657" w14:textId="29B2989A" w:rsidR="00BB6A70" w:rsidRPr="00C6310A" w:rsidRDefault="00BB6A70" w:rsidP="00C6310A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jc w:val="both"/>
        <w:rPr>
          <w:rFonts w:ascii="Georgia" w:hAnsi="Georgia"/>
          <w:b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color w:val="000000"/>
          <w:sz w:val="22"/>
          <w:szCs w:val="22"/>
          <w:lang w:val="ro-RO"/>
        </w:rPr>
        <w:t>Norma didactică (ore convenţionale/săptămână)</w:t>
      </w:r>
      <w:r w:rsidR="00097C36" w:rsidRPr="00AB413F">
        <w:rPr>
          <w:rFonts w:ascii="Georgia" w:hAnsi="Georgia"/>
          <w:color w:val="000000"/>
          <w:sz w:val="22"/>
          <w:szCs w:val="22"/>
          <w:lang w:val="ro-RO"/>
        </w:rPr>
        <w:t xml:space="preserve">: </w:t>
      </w:r>
      <w:r w:rsidR="00F3666E">
        <w:rPr>
          <w:rFonts w:ascii="Georgia" w:hAnsi="Georgia"/>
          <w:b/>
          <w:color w:val="000000"/>
          <w:sz w:val="22"/>
          <w:szCs w:val="22"/>
          <w:lang w:val="ro-RO"/>
        </w:rPr>
        <w:t>11</w:t>
      </w:r>
      <w:r w:rsidR="00097C36" w:rsidRPr="00AB413F">
        <w:rPr>
          <w:rFonts w:ascii="Georgia" w:hAnsi="Georgia"/>
          <w:b/>
          <w:color w:val="000000"/>
          <w:sz w:val="22"/>
          <w:szCs w:val="22"/>
          <w:lang w:val="ro-RO"/>
        </w:rPr>
        <w:t xml:space="preserve"> ore</w:t>
      </w:r>
      <w:r w:rsidR="00C6310A">
        <w:rPr>
          <w:rFonts w:ascii="Georgia" w:hAnsi="Georgia"/>
          <w:b/>
          <w:color w:val="000000"/>
          <w:sz w:val="22"/>
          <w:szCs w:val="22"/>
          <w:lang w:val="ro-RO"/>
        </w:rPr>
        <w:t xml:space="preserve">. </w:t>
      </w:r>
      <w:r w:rsidR="00C6310A">
        <w:rPr>
          <w:rFonts w:ascii="Georgia" w:hAnsi="Georgia"/>
          <w:bCs/>
          <w:color w:val="000000"/>
          <w:sz w:val="22"/>
          <w:szCs w:val="22"/>
          <w:lang w:val="ro-RO"/>
        </w:rPr>
        <w:t>T</w:t>
      </w:r>
      <w:r w:rsidR="00C6310A" w:rsidRPr="00C6310A">
        <w:rPr>
          <w:rFonts w:ascii="Georgia" w:hAnsi="Georgia"/>
          <w:bCs/>
          <w:color w:val="000000"/>
          <w:sz w:val="22"/>
          <w:szCs w:val="22"/>
          <w:lang w:val="ro-RO"/>
        </w:rPr>
        <w:t>otal</w:t>
      </w:r>
      <w:r w:rsidR="00C6310A">
        <w:rPr>
          <w:rFonts w:ascii="Georgia" w:hAnsi="Georgia"/>
          <w:bCs/>
          <w:color w:val="000000"/>
          <w:sz w:val="22"/>
          <w:szCs w:val="22"/>
          <w:lang w:val="ro-RO"/>
        </w:rPr>
        <w:t xml:space="preserve">: </w:t>
      </w:r>
      <w:r w:rsidR="00C6310A" w:rsidRPr="00C6310A">
        <w:rPr>
          <w:rFonts w:ascii="Georgia" w:hAnsi="Georgia"/>
          <w:b/>
          <w:color w:val="000000" w:themeColor="text1"/>
          <w:sz w:val="22"/>
          <w:szCs w:val="22"/>
          <w:lang w:val="ro-RO"/>
        </w:rPr>
        <w:t>238</w:t>
      </w:r>
      <w:r w:rsidR="00C6310A" w:rsidRPr="00C6310A">
        <w:rPr>
          <w:rFonts w:ascii="Georgia" w:hAnsi="Georgia"/>
          <w:b/>
          <w:color w:val="000000"/>
          <w:sz w:val="22"/>
          <w:szCs w:val="22"/>
          <w:lang w:val="ro-RO"/>
        </w:rPr>
        <w:t xml:space="preserve"> ore fizice, 308 ore convenționale</w:t>
      </w:r>
      <w:r w:rsidR="00C6310A">
        <w:rPr>
          <w:rFonts w:ascii="Georgia" w:hAnsi="Georgia"/>
          <w:b/>
          <w:color w:val="000000"/>
          <w:sz w:val="22"/>
          <w:szCs w:val="22"/>
          <w:lang w:val="ro-RO"/>
        </w:rPr>
        <w:t>.</w:t>
      </w:r>
    </w:p>
    <w:p w14:paraId="53B43154" w14:textId="77777777" w:rsidR="00BB6A70" w:rsidRDefault="00BB6A70" w:rsidP="00AB413F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spacing w:line="276" w:lineRule="auto"/>
        <w:ind w:left="94"/>
        <w:jc w:val="both"/>
        <w:rPr>
          <w:rFonts w:ascii="Georgia" w:hAnsi="Georgia"/>
          <w:color w:val="000000"/>
          <w:sz w:val="22"/>
          <w:szCs w:val="22"/>
          <w:lang w:val="ro-RO"/>
        </w:rPr>
      </w:pPr>
      <w:r w:rsidRPr="00AB413F">
        <w:rPr>
          <w:rFonts w:ascii="Georgia" w:hAnsi="Georgia"/>
          <w:color w:val="000000"/>
          <w:sz w:val="22"/>
          <w:szCs w:val="22"/>
          <w:lang w:val="ro-RO"/>
        </w:rPr>
        <w:t>Disciplinele predate (titlul disciplinei, specializarea, anul de studii, semestrul de studiu, nr. ore săptămânale fizice de curs, seminar, lucrări practice)</w:t>
      </w:r>
    </w:p>
    <w:p w14:paraId="42D548AB" w14:textId="77777777" w:rsidR="002F7BB6" w:rsidRPr="00AB413F" w:rsidRDefault="00F3666E" w:rsidP="00AB413F">
      <w:pPr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  <w:lang w:eastAsia="hu-HU"/>
        </w:rPr>
      </w:pPr>
      <w:r>
        <w:rPr>
          <w:rFonts w:ascii="Georgia" w:hAnsi="Georgia"/>
          <w:b/>
          <w:bCs/>
          <w:color w:val="000000"/>
          <w:sz w:val="22"/>
          <w:szCs w:val="22"/>
          <w:lang w:val="ro-RO"/>
        </w:rPr>
        <w:t>Introducere în etnologie</w:t>
      </w:r>
      <w:r w:rsidR="002F7BB6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specializarea </w:t>
      </w:r>
      <w:r w:rsidR="00D80E4E">
        <w:rPr>
          <w:rFonts w:ascii="Georgia" w:hAnsi="Georgia"/>
          <w:color w:val="000000"/>
          <w:sz w:val="22"/>
          <w:szCs w:val="22"/>
          <w:lang w:val="ro-RO"/>
        </w:rPr>
        <w:t>artele spectacolului-coreografie</w:t>
      </w:r>
      <w:r w:rsidR="002F7BB6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anul de studii </w:t>
      </w:r>
      <w:r w:rsidR="0093450F" w:rsidRPr="00AB413F">
        <w:rPr>
          <w:rFonts w:ascii="Georgia" w:hAnsi="Georgia"/>
          <w:color w:val="000000"/>
          <w:sz w:val="22"/>
          <w:szCs w:val="22"/>
          <w:lang w:val="ro-RO"/>
        </w:rPr>
        <w:t>I</w:t>
      </w:r>
      <w:r w:rsidR="00430B38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semestrul </w:t>
      </w:r>
      <w:r w:rsidR="00543DEA">
        <w:rPr>
          <w:rFonts w:ascii="Georgia" w:hAnsi="Georgia"/>
          <w:color w:val="000000"/>
          <w:sz w:val="22"/>
          <w:szCs w:val="22"/>
          <w:lang w:val="ro-RO"/>
        </w:rPr>
        <w:t>I</w:t>
      </w:r>
      <w:r w:rsidR="002F7BB6" w:rsidRPr="00AB413F">
        <w:rPr>
          <w:rFonts w:ascii="Georgia" w:hAnsi="Georgia"/>
          <w:color w:val="000000"/>
          <w:sz w:val="22"/>
          <w:szCs w:val="22"/>
          <w:lang w:val="ro-RO"/>
        </w:rPr>
        <w:t>, nr. ore săptămânale fizice de curs</w:t>
      </w:r>
      <w:r w:rsidR="003B1E25" w:rsidRPr="00AB413F">
        <w:rPr>
          <w:rFonts w:ascii="Georgia" w:hAnsi="Georgia"/>
          <w:color w:val="000000"/>
          <w:sz w:val="22"/>
          <w:szCs w:val="22"/>
          <w:lang w:val="ro-RO"/>
        </w:rPr>
        <w:t xml:space="preserve">: </w:t>
      </w:r>
      <w:r>
        <w:rPr>
          <w:rFonts w:ascii="Georgia" w:hAnsi="Georgia"/>
          <w:color w:val="000000"/>
          <w:sz w:val="22"/>
          <w:szCs w:val="22"/>
          <w:lang w:val="ro-RO"/>
        </w:rPr>
        <w:t>1</w:t>
      </w:r>
      <w:r w:rsidR="003B1E25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</w:t>
      </w:r>
      <w:r w:rsidR="00C85029" w:rsidRPr="00C85029">
        <w:rPr>
          <w:rFonts w:ascii="Georgia" w:hAnsi="Georgia"/>
          <w:sz w:val="22"/>
          <w:szCs w:val="22"/>
          <w:lang w:val="ro-RO"/>
        </w:rPr>
        <w:t>seminar</w:t>
      </w:r>
      <w:r w:rsidR="003B1E25" w:rsidRPr="00AB413F">
        <w:rPr>
          <w:rFonts w:ascii="Georgia" w:hAnsi="Georgia"/>
          <w:color w:val="000000"/>
          <w:sz w:val="22"/>
          <w:szCs w:val="22"/>
          <w:lang w:val="ro-RO"/>
        </w:rPr>
        <w:t xml:space="preserve">: </w:t>
      </w:r>
      <w:r>
        <w:rPr>
          <w:rFonts w:ascii="Georgia" w:hAnsi="Georgia"/>
          <w:color w:val="000000"/>
          <w:sz w:val="22"/>
          <w:szCs w:val="22"/>
          <w:lang w:val="ro-RO"/>
        </w:rPr>
        <w:t>1</w:t>
      </w:r>
      <w:r w:rsidR="002F7BB6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lucrări practice: </w:t>
      </w:r>
      <w:r>
        <w:rPr>
          <w:rFonts w:ascii="Georgia" w:hAnsi="Georgia"/>
          <w:color w:val="000000"/>
          <w:sz w:val="22"/>
          <w:szCs w:val="22"/>
          <w:lang w:val="ro-RO"/>
        </w:rPr>
        <w:t>0</w:t>
      </w:r>
      <w:r w:rsidR="002F7BB6" w:rsidRPr="00AB413F">
        <w:rPr>
          <w:rFonts w:ascii="Georgia" w:hAnsi="Georgia"/>
          <w:color w:val="000000"/>
          <w:sz w:val="22"/>
          <w:szCs w:val="22"/>
          <w:lang w:val="ro-RO"/>
        </w:rPr>
        <w:t>.</w:t>
      </w:r>
    </w:p>
    <w:p w14:paraId="0B51AA35" w14:textId="77777777" w:rsidR="000C3CB6" w:rsidRPr="00AB413F" w:rsidRDefault="00F3666E" w:rsidP="00AB413F">
      <w:pPr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  <w:lang w:val="ro-RO"/>
        </w:rPr>
      </w:pPr>
      <w:r>
        <w:rPr>
          <w:rFonts w:ascii="Georgia" w:hAnsi="Georgia"/>
          <w:b/>
          <w:bCs/>
          <w:sz w:val="22"/>
          <w:szCs w:val="22"/>
          <w:lang w:val="ro-RO"/>
        </w:rPr>
        <w:t>Folcloristică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specializarea </w:t>
      </w:r>
      <w:r w:rsidR="00C774B8">
        <w:rPr>
          <w:rFonts w:ascii="Georgia" w:hAnsi="Georgia"/>
          <w:color w:val="000000"/>
          <w:sz w:val="22"/>
          <w:szCs w:val="22"/>
          <w:lang w:val="ro-RO"/>
        </w:rPr>
        <w:t>artele spectacolul</w:t>
      </w:r>
      <w:bookmarkStart w:id="0" w:name="_GoBack"/>
      <w:bookmarkEnd w:id="0"/>
      <w:r w:rsidR="00C774B8">
        <w:rPr>
          <w:rFonts w:ascii="Georgia" w:hAnsi="Georgia"/>
          <w:color w:val="000000"/>
          <w:sz w:val="22"/>
          <w:szCs w:val="22"/>
          <w:lang w:val="ro-RO"/>
        </w:rPr>
        <w:t>ui-coreografie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>, anul de studii I, semestrul I</w:t>
      </w:r>
      <w:r>
        <w:rPr>
          <w:rFonts w:ascii="Georgia" w:hAnsi="Georgia"/>
          <w:sz w:val="22"/>
          <w:szCs w:val="22"/>
          <w:lang w:val="ro-RO" w:eastAsia="hu-HU"/>
        </w:rPr>
        <w:t>I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nr. ore săptămânale fizice de curs: </w:t>
      </w:r>
      <w:r>
        <w:rPr>
          <w:rFonts w:ascii="Georgia" w:hAnsi="Georgia"/>
          <w:sz w:val="22"/>
          <w:szCs w:val="22"/>
          <w:lang w:val="ro-RO" w:eastAsia="hu-HU"/>
        </w:rPr>
        <w:t>1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</w:t>
      </w:r>
      <w:r w:rsidR="00C85029" w:rsidRPr="00C85029">
        <w:rPr>
          <w:rFonts w:ascii="Georgia" w:hAnsi="Georgia"/>
          <w:sz w:val="22"/>
          <w:szCs w:val="22"/>
          <w:lang w:val="ro-RO"/>
        </w:rPr>
        <w:t>seminar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>:</w:t>
      </w:r>
      <w:r w:rsidR="00C85029">
        <w:rPr>
          <w:rFonts w:ascii="Georgia" w:hAnsi="Georgia"/>
          <w:sz w:val="22"/>
          <w:szCs w:val="22"/>
          <w:lang w:val="ro-RO" w:eastAsia="hu-HU"/>
        </w:rPr>
        <w:t xml:space="preserve"> </w:t>
      </w:r>
      <w:r>
        <w:rPr>
          <w:rFonts w:ascii="Georgia" w:hAnsi="Georgia"/>
          <w:sz w:val="22"/>
          <w:szCs w:val="22"/>
          <w:lang w:val="ro-RO" w:eastAsia="hu-HU"/>
        </w:rPr>
        <w:t>1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lucrări practice: </w:t>
      </w:r>
      <w:r>
        <w:rPr>
          <w:rFonts w:ascii="Georgia" w:hAnsi="Georgia"/>
          <w:sz w:val="22"/>
          <w:szCs w:val="22"/>
          <w:lang w:val="ro-RO" w:eastAsia="hu-HU"/>
        </w:rPr>
        <w:t>0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>.</w:t>
      </w:r>
    </w:p>
    <w:p w14:paraId="56FB5DD0" w14:textId="77777777" w:rsidR="000C3CB6" w:rsidRPr="00AB413F" w:rsidRDefault="00F3666E" w:rsidP="00AB413F">
      <w:pPr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  <w:lang w:eastAsia="hu-HU"/>
        </w:rPr>
      </w:pPr>
      <w:r>
        <w:rPr>
          <w:rFonts w:ascii="Georgia" w:hAnsi="Georgia"/>
          <w:b/>
          <w:bCs/>
          <w:sz w:val="22"/>
          <w:szCs w:val="22"/>
          <w:lang w:val="ro-RO" w:eastAsia="hu-HU"/>
        </w:rPr>
        <w:t>Istoria dansului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>, speci</w:t>
      </w:r>
      <w:r w:rsidR="001870BC">
        <w:rPr>
          <w:rFonts w:ascii="Georgia" w:hAnsi="Georgia"/>
          <w:sz w:val="22"/>
          <w:szCs w:val="22"/>
          <w:lang w:val="ro-RO" w:eastAsia="hu-HU"/>
        </w:rPr>
        <w:t xml:space="preserve">alizarea </w:t>
      </w:r>
      <w:r w:rsidR="00C774B8">
        <w:rPr>
          <w:rFonts w:ascii="Georgia" w:hAnsi="Georgia"/>
          <w:color w:val="000000"/>
          <w:sz w:val="22"/>
          <w:szCs w:val="22"/>
          <w:lang w:val="ro-RO"/>
        </w:rPr>
        <w:t>artele spectacolului-coreografie</w:t>
      </w:r>
      <w:r w:rsidR="001870BC">
        <w:rPr>
          <w:rFonts w:ascii="Georgia" w:hAnsi="Georgia"/>
          <w:sz w:val="22"/>
          <w:szCs w:val="22"/>
          <w:lang w:val="ro-RO" w:eastAsia="hu-HU"/>
        </w:rPr>
        <w:t>,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 anul de studii </w:t>
      </w:r>
      <w:r>
        <w:rPr>
          <w:rFonts w:ascii="Georgia" w:hAnsi="Georgia"/>
          <w:sz w:val="22"/>
          <w:szCs w:val="22"/>
          <w:lang w:val="ro-RO" w:eastAsia="hu-HU"/>
        </w:rPr>
        <w:t>I</w:t>
      </w:r>
      <w:r w:rsidR="00615363" w:rsidRPr="00AB413F">
        <w:rPr>
          <w:rFonts w:ascii="Georgia" w:hAnsi="Georgia"/>
          <w:sz w:val="22"/>
          <w:szCs w:val="22"/>
          <w:lang w:val="ro-RO" w:eastAsia="hu-HU"/>
        </w:rPr>
        <w:t>I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semestrul </w:t>
      </w:r>
      <w:r w:rsidR="001870BC">
        <w:rPr>
          <w:rFonts w:ascii="Georgia" w:hAnsi="Georgia"/>
          <w:sz w:val="22"/>
          <w:szCs w:val="22"/>
          <w:lang w:val="ro-RO" w:eastAsia="hu-HU"/>
        </w:rPr>
        <w:t>I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nr. ore săptămânale fizice de curs: </w:t>
      </w:r>
      <w:r>
        <w:rPr>
          <w:rFonts w:ascii="Georgia" w:hAnsi="Georgia"/>
          <w:sz w:val="22"/>
          <w:szCs w:val="22"/>
          <w:lang w:val="ro-RO" w:eastAsia="hu-HU"/>
        </w:rPr>
        <w:t>1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</w:t>
      </w:r>
      <w:r w:rsidR="00C85029" w:rsidRPr="00C85029">
        <w:rPr>
          <w:rFonts w:ascii="Georgia" w:hAnsi="Georgia"/>
          <w:sz w:val="22"/>
          <w:szCs w:val="22"/>
          <w:lang w:val="ro-RO"/>
        </w:rPr>
        <w:t>seminar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: </w:t>
      </w:r>
      <w:r>
        <w:rPr>
          <w:rFonts w:ascii="Georgia" w:hAnsi="Georgia"/>
          <w:sz w:val="22"/>
          <w:szCs w:val="22"/>
          <w:lang w:val="ro-RO" w:eastAsia="hu-HU"/>
        </w:rPr>
        <w:t>1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 xml:space="preserve">, lucrări practice: </w:t>
      </w:r>
      <w:r>
        <w:rPr>
          <w:rFonts w:ascii="Georgia" w:hAnsi="Georgia"/>
          <w:sz w:val="22"/>
          <w:szCs w:val="22"/>
          <w:lang w:val="ro-RO" w:eastAsia="hu-HU"/>
        </w:rPr>
        <w:t>0</w:t>
      </w:r>
      <w:r w:rsidR="000C3CB6" w:rsidRPr="00AB413F">
        <w:rPr>
          <w:rFonts w:ascii="Georgia" w:hAnsi="Georgia"/>
          <w:sz w:val="22"/>
          <w:szCs w:val="22"/>
          <w:lang w:val="ro-RO" w:eastAsia="hu-HU"/>
        </w:rPr>
        <w:t>.</w:t>
      </w:r>
    </w:p>
    <w:p w14:paraId="044AD500" w14:textId="77777777" w:rsidR="002F7BB6" w:rsidRPr="00F3666E" w:rsidRDefault="00830411" w:rsidP="00AB413F">
      <w:pPr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  <w:lang w:val="ro-RO"/>
        </w:rPr>
      </w:pPr>
      <w:r>
        <w:rPr>
          <w:rFonts w:ascii="Georgia" w:hAnsi="Georgia"/>
          <w:b/>
          <w:bCs/>
          <w:sz w:val="22"/>
          <w:szCs w:val="22"/>
        </w:rPr>
        <w:t>Etnocoreologie I</w:t>
      </w:r>
      <w:r w:rsidR="00F3666E">
        <w:rPr>
          <w:rFonts w:ascii="Georgia" w:hAnsi="Georgia"/>
          <w:b/>
          <w:bCs/>
          <w:sz w:val="22"/>
          <w:szCs w:val="22"/>
        </w:rPr>
        <w:t>V</w:t>
      </w:r>
      <w:r>
        <w:rPr>
          <w:rFonts w:ascii="Georgia" w:hAnsi="Georgia"/>
          <w:b/>
          <w:bCs/>
          <w:sz w:val="22"/>
          <w:szCs w:val="22"/>
        </w:rPr>
        <w:t>.</w:t>
      </w:r>
      <w:r w:rsidR="0037761F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</w:t>
      </w:r>
      <w:r w:rsidR="0093450F" w:rsidRPr="00AB413F">
        <w:rPr>
          <w:rFonts w:ascii="Georgia" w:hAnsi="Georgia"/>
          <w:color w:val="000000"/>
          <w:sz w:val="22"/>
          <w:szCs w:val="22"/>
          <w:lang w:val="ro-RO"/>
        </w:rPr>
        <w:t>specializarea</w:t>
      </w:r>
      <w:r w:rsidR="00065587">
        <w:rPr>
          <w:rFonts w:ascii="Georgia" w:hAnsi="Georgia"/>
          <w:color w:val="000000"/>
          <w:sz w:val="22"/>
          <w:szCs w:val="22"/>
          <w:lang w:val="ro-RO"/>
        </w:rPr>
        <w:t xml:space="preserve"> </w:t>
      </w:r>
      <w:r>
        <w:rPr>
          <w:rFonts w:ascii="Georgia" w:hAnsi="Georgia"/>
          <w:color w:val="000000"/>
          <w:sz w:val="22"/>
          <w:szCs w:val="22"/>
          <w:lang w:val="ro-RO"/>
        </w:rPr>
        <w:t>artele spectacolului-coreografie</w:t>
      </w:r>
      <w:r w:rsidR="00810B99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</w:t>
      </w:r>
      <w:r w:rsidR="0037761F" w:rsidRPr="00AB413F">
        <w:rPr>
          <w:rFonts w:ascii="Georgia" w:hAnsi="Georgia"/>
          <w:color w:val="000000"/>
          <w:sz w:val="22"/>
          <w:szCs w:val="22"/>
          <w:lang w:val="ro-RO"/>
        </w:rPr>
        <w:t>anul de studii I</w:t>
      </w:r>
      <w:r w:rsidR="00F3666E">
        <w:rPr>
          <w:rFonts w:ascii="Georgia" w:hAnsi="Georgia"/>
          <w:color w:val="000000"/>
          <w:sz w:val="22"/>
          <w:szCs w:val="22"/>
          <w:lang w:val="ro-RO"/>
        </w:rPr>
        <w:t>I</w:t>
      </w:r>
      <w:r w:rsidR="00430B38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semestrul </w:t>
      </w:r>
      <w:r>
        <w:rPr>
          <w:rFonts w:ascii="Georgia" w:hAnsi="Georgia"/>
          <w:color w:val="000000"/>
          <w:sz w:val="22"/>
          <w:szCs w:val="22"/>
          <w:lang w:val="ro-RO"/>
        </w:rPr>
        <w:t>II</w:t>
      </w:r>
      <w:r w:rsidR="0037761F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nr. ore săptămânale fizice de curs: </w:t>
      </w:r>
      <w:r>
        <w:rPr>
          <w:rFonts w:ascii="Georgia" w:hAnsi="Georgia"/>
          <w:color w:val="000000"/>
          <w:sz w:val="22"/>
          <w:szCs w:val="22"/>
          <w:lang w:val="ro-RO"/>
        </w:rPr>
        <w:t>2</w:t>
      </w:r>
      <w:r w:rsidR="0037761F"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seminar: </w:t>
      </w:r>
      <w:r>
        <w:rPr>
          <w:rFonts w:ascii="Georgia" w:hAnsi="Georgia"/>
          <w:color w:val="000000"/>
          <w:sz w:val="22"/>
          <w:szCs w:val="22"/>
          <w:lang w:val="ro-RO"/>
        </w:rPr>
        <w:t>1</w:t>
      </w:r>
      <w:r w:rsidR="00810B99" w:rsidRPr="00AB413F">
        <w:rPr>
          <w:rFonts w:ascii="Georgia" w:hAnsi="Georgia"/>
          <w:color w:val="000000"/>
          <w:sz w:val="22"/>
          <w:szCs w:val="22"/>
          <w:lang w:val="ro-RO"/>
        </w:rPr>
        <w:t>, lucr</w:t>
      </w:r>
      <w:r w:rsidR="00094C6D" w:rsidRPr="00AB413F">
        <w:rPr>
          <w:rFonts w:ascii="Georgia" w:hAnsi="Georgia"/>
          <w:color w:val="000000"/>
          <w:sz w:val="22"/>
          <w:szCs w:val="22"/>
          <w:lang w:val="ro-RO"/>
        </w:rPr>
        <w:t>ări practice: 0</w:t>
      </w:r>
      <w:r w:rsidR="0037761F" w:rsidRPr="00AB413F">
        <w:rPr>
          <w:rFonts w:ascii="Georgia" w:hAnsi="Georgia"/>
          <w:color w:val="000000"/>
          <w:sz w:val="22"/>
          <w:szCs w:val="22"/>
          <w:lang w:val="ro-RO"/>
        </w:rPr>
        <w:t>.</w:t>
      </w:r>
    </w:p>
    <w:p w14:paraId="45DA0BB6" w14:textId="77777777" w:rsidR="00F3666E" w:rsidRPr="00AB413F" w:rsidRDefault="00531352" w:rsidP="00AB413F">
      <w:pPr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  <w:lang w:val="ro-RO"/>
        </w:rPr>
      </w:pPr>
      <w:r w:rsidRPr="00531352">
        <w:rPr>
          <w:rFonts w:ascii="Georgia" w:hAnsi="Georgia"/>
          <w:b/>
          <w:sz w:val="22"/>
          <w:szCs w:val="22"/>
          <w:lang w:val="ro-RO"/>
        </w:rPr>
        <w:t>Limbaje de dans popular I-II.</w:t>
      </w:r>
      <w:r>
        <w:rPr>
          <w:rFonts w:ascii="Georgia" w:hAnsi="Georgia"/>
          <w:sz w:val="22"/>
          <w:szCs w:val="22"/>
          <w:lang w:val="ro-RO"/>
        </w:rPr>
        <w:t xml:space="preserve">, 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>specializarea</w:t>
      </w:r>
      <w:r>
        <w:rPr>
          <w:rFonts w:ascii="Georgia" w:hAnsi="Georgia"/>
          <w:color w:val="000000"/>
          <w:sz w:val="22"/>
          <w:szCs w:val="22"/>
          <w:lang w:val="ro-RO"/>
        </w:rPr>
        <w:t xml:space="preserve"> artele spectacolului-coreografie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>, anul de studii I</w:t>
      </w:r>
      <w:r>
        <w:rPr>
          <w:rFonts w:ascii="Georgia" w:hAnsi="Georgia"/>
          <w:color w:val="000000"/>
          <w:sz w:val="22"/>
          <w:szCs w:val="22"/>
          <w:lang w:val="ro-RO"/>
        </w:rPr>
        <w:t>I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semestrul </w:t>
      </w:r>
      <w:r>
        <w:rPr>
          <w:rFonts w:ascii="Georgia" w:hAnsi="Georgia"/>
          <w:color w:val="000000"/>
          <w:sz w:val="22"/>
          <w:szCs w:val="22"/>
          <w:lang w:val="ro-RO"/>
        </w:rPr>
        <w:t>I și II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nr. ore săptămânale fizice de curs: </w:t>
      </w:r>
      <w:r>
        <w:rPr>
          <w:rFonts w:ascii="Georgia" w:hAnsi="Georgia"/>
          <w:color w:val="000000"/>
          <w:sz w:val="22"/>
          <w:szCs w:val="22"/>
          <w:lang w:val="ro-RO"/>
        </w:rPr>
        <w:t>0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seminar: </w:t>
      </w:r>
      <w:r>
        <w:rPr>
          <w:rFonts w:ascii="Georgia" w:hAnsi="Georgia"/>
          <w:color w:val="000000"/>
          <w:sz w:val="22"/>
          <w:szCs w:val="22"/>
          <w:lang w:val="ro-RO"/>
        </w:rPr>
        <w:t>0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 xml:space="preserve">, lucrări practice: </w:t>
      </w:r>
      <w:r>
        <w:rPr>
          <w:rFonts w:ascii="Georgia" w:hAnsi="Georgia"/>
          <w:color w:val="000000"/>
          <w:sz w:val="22"/>
          <w:szCs w:val="22"/>
          <w:lang w:val="ro-RO"/>
        </w:rPr>
        <w:t>4</w:t>
      </w:r>
      <w:r w:rsidRPr="00AB413F">
        <w:rPr>
          <w:rFonts w:ascii="Georgia" w:hAnsi="Georgia"/>
          <w:color w:val="000000"/>
          <w:sz w:val="22"/>
          <w:szCs w:val="22"/>
          <w:lang w:val="ro-RO"/>
        </w:rPr>
        <w:t>.</w:t>
      </w:r>
    </w:p>
    <w:p w14:paraId="59000D1F" w14:textId="77777777" w:rsidR="003B1E25" w:rsidRPr="00AB413F" w:rsidRDefault="003B1E25" w:rsidP="00AB413F">
      <w:pPr>
        <w:spacing w:line="276" w:lineRule="auto"/>
        <w:jc w:val="both"/>
        <w:rPr>
          <w:rFonts w:ascii="Georgia" w:hAnsi="Georgia"/>
          <w:color w:val="000000"/>
          <w:sz w:val="22"/>
          <w:szCs w:val="22"/>
          <w:lang w:val="ro-RO"/>
        </w:rPr>
      </w:pPr>
    </w:p>
    <w:p w14:paraId="72044D74" w14:textId="3AE6A101" w:rsidR="00BB6A70" w:rsidRPr="00C6310A" w:rsidRDefault="00BB6A70" w:rsidP="00AB413F">
      <w:pPr>
        <w:tabs>
          <w:tab w:val="left" w:pos="9699"/>
        </w:tabs>
        <w:spacing w:line="276" w:lineRule="auto"/>
        <w:ind w:left="94"/>
        <w:rPr>
          <w:rFonts w:ascii="Georgia" w:hAnsi="Georgia"/>
          <w:b/>
          <w:i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b/>
          <w:i/>
          <w:color w:val="000000" w:themeColor="text1"/>
          <w:sz w:val="22"/>
          <w:szCs w:val="22"/>
          <w:lang w:val="ro-RO"/>
        </w:rPr>
        <w:t>Alte activită</w:t>
      </w:r>
      <w:r w:rsidR="00925292" w:rsidRPr="00C6310A">
        <w:rPr>
          <w:rFonts w:ascii="Georgia" w:hAnsi="Georgia"/>
          <w:b/>
          <w:i/>
          <w:color w:val="000000" w:themeColor="text1"/>
          <w:sz w:val="22"/>
          <w:szCs w:val="22"/>
          <w:lang w:val="ro-RO"/>
        </w:rPr>
        <w:t>ţ</w:t>
      </w:r>
      <w:r w:rsidRPr="00C6310A">
        <w:rPr>
          <w:rFonts w:ascii="Georgia" w:hAnsi="Georgia"/>
          <w:b/>
          <w:i/>
          <w:color w:val="000000" w:themeColor="text1"/>
          <w:sz w:val="22"/>
          <w:szCs w:val="22"/>
          <w:lang w:val="ro-RO"/>
        </w:rPr>
        <w:t>i</w:t>
      </w:r>
    </w:p>
    <w:p w14:paraId="2A1C4A43" w14:textId="79A743AD" w:rsidR="00456E39" w:rsidRPr="00C6310A" w:rsidRDefault="00456E39" w:rsidP="009A2991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>Pregătire individuală: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238 ore fizice, 308 ore convenționale</w:t>
      </w:r>
    </w:p>
    <w:p w14:paraId="1A59AE34" w14:textId="27E5EDF5" w:rsidR="00BB6A70" w:rsidRPr="00C6310A" w:rsidRDefault="00BB6A70" w:rsidP="00AB413F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>Îndrumare lucrări de licen</w:t>
      </w:r>
      <w:r w:rsidR="00925292" w:rsidRPr="00C6310A">
        <w:rPr>
          <w:rFonts w:ascii="Georgia" w:hAnsi="Georgia"/>
          <w:color w:val="000000" w:themeColor="text1"/>
          <w:sz w:val="22"/>
          <w:szCs w:val="22"/>
          <w:lang w:val="ro-RO"/>
        </w:rPr>
        <w:t>ţ</w:t>
      </w:r>
      <w:r w:rsidR="00E5042F"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ă: 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>90 ore</w:t>
      </w:r>
    </w:p>
    <w:p w14:paraId="7D7CCDC3" w14:textId="548D5FE5" w:rsidR="00121420" w:rsidRPr="00C6310A" w:rsidRDefault="00121420" w:rsidP="00AB413F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>Activitat</w:t>
      </w:r>
      <w:r w:rsidR="00065587" w:rsidRPr="00C6310A">
        <w:rPr>
          <w:rFonts w:ascii="Georgia" w:hAnsi="Georgia"/>
          <w:color w:val="000000" w:themeColor="text1"/>
          <w:sz w:val="22"/>
          <w:szCs w:val="22"/>
          <w:lang w:val="ro-RO"/>
        </w:rPr>
        <w:t>ăți de evaluare</w:t>
      </w: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: 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>5</w:t>
      </w:r>
      <w:r w:rsidR="008207E9" w:rsidRPr="00C6310A">
        <w:rPr>
          <w:rFonts w:ascii="Georgia" w:hAnsi="Georgia"/>
          <w:color w:val="000000" w:themeColor="text1"/>
          <w:sz w:val="22"/>
          <w:szCs w:val="22"/>
          <w:lang w:val="ro-RO"/>
        </w:rPr>
        <w:t>0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37EEBFFB" w14:textId="13701B73" w:rsidR="00121420" w:rsidRPr="00C6310A" w:rsidRDefault="00121420" w:rsidP="00AB413F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Consultaţii: 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>50 ore</w:t>
      </w:r>
    </w:p>
    <w:p w14:paraId="5D47C9B0" w14:textId="22E6F283" w:rsidR="00121420" w:rsidRPr="00C6310A" w:rsidRDefault="00121420" w:rsidP="00121420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Îndrumare cercuri ştiinţifice: 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>6</w:t>
      </w: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>0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2611460C" w14:textId="629C5AA7" w:rsidR="00121420" w:rsidRPr="00C6310A" w:rsidRDefault="00121420" w:rsidP="00AB413F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Tutoriat: 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>37 ore</w:t>
      </w:r>
    </w:p>
    <w:p w14:paraId="7FB8FD6B" w14:textId="6957F0E4" w:rsidR="00121420" w:rsidRPr="00C6310A" w:rsidRDefault="00121420" w:rsidP="00AB413F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</w:rPr>
      </w:pPr>
      <w:r w:rsidRPr="00C6310A">
        <w:rPr>
          <w:rFonts w:ascii="Georgia" w:hAnsi="Georgia"/>
          <w:color w:val="000000" w:themeColor="text1"/>
          <w:sz w:val="22"/>
          <w:szCs w:val="22"/>
          <w:lang w:val="ro-RO"/>
        </w:rPr>
        <w:t xml:space="preserve">Participări în comisii: </w:t>
      </w:r>
      <w:r w:rsidR="009A2991" w:rsidRPr="00C6310A">
        <w:rPr>
          <w:rFonts w:ascii="Georgia" w:hAnsi="Georgia"/>
          <w:color w:val="000000" w:themeColor="text1"/>
          <w:sz w:val="22"/>
          <w:szCs w:val="22"/>
          <w:lang w:val="ro-RO"/>
        </w:rPr>
        <w:t>40 ore</w:t>
      </w:r>
    </w:p>
    <w:p w14:paraId="76DEE183" w14:textId="4D541B0E" w:rsidR="00456E39" w:rsidRPr="00D875CE" w:rsidRDefault="00456E39" w:rsidP="00531352">
      <w:pPr>
        <w:tabs>
          <w:tab w:val="left" w:pos="3090"/>
        </w:tabs>
        <w:spacing w:line="276" w:lineRule="auto"/>
        <w:rPr>
          <w:rFonts w:ascii="Georgia" w:hAnsi="Georgia"/>
          <w:b/>
          <w:color w:val="000000" w:themeColor="text1"/>
          <w:sz w:val="22"/>
          <w:szCs w:val="22"/>
          <w:lang w:val="ro-RO"/>
        </w:rPr>
      </w:pPr>
    </w:p>
    <w:p w14:paraId="5F7E514E" w14:textId="77777777" w:rsidR="00BB6A70" w:rsidRPr="00D875CE" w:rsidRDefault="00673E32" w:rsidP="00AB413F">
      <w:pPr>
        <w:spacing w:line="276" w:lineRule="auto"/>
        <w:ind w:left="94"/>
        <w:rPr>
          <w:rFonts w:ascii="Georgia" w:hAnsi="Georgia"/>
          <w:b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B. </w:t>
      </w:r>
      <w:r w:rsidR="00BB6A70"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>Componenta metodică</w:t>
      </w:r>
      <w:r w:rsidR="00456E39"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(total 328 ore):</w:t>
      </w:r>
    </w:p>
    <w:p w14:paraId="0C01FAC6" w14:textId="4C4AAF6E" w:rsidR="00F65341" w:rsidRPr="00D875CE" w:rsidRDefault="00F65341" w:rsidP="00AB413F">
      <w:pPr>
        <w:tabs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Pregătire individuală: </w:t>
      </w:r>
      <w:r w:rsidR="00C6310A" w:rsidRPr="00D875CE">
        <w:rPr>
          <w:rFonts w:ascii="Georgia" w:hAnsi="Georgia"/>
          <w:color w:val="000000" w:themeColor="text1"/>
          <w:sz w:val="22"/>
          <w:szCs w:val="22"/>
          <w:lang w:val="ro-RO"/>
        </w:rPr>
        <w:t>8</w:t>
      </w:r>
      <w:r w:rsidR="00065587" w:rsidRPr="00D875CE">
        <w:rPr>
          <w:rFonts w:ascii="Georgia" w:hAnsi="Georgia"/>
          <w:color w:val="000000" w:themeColor="text1"/>
          <w:sz w:val="22"/>
          <w:szCs w:val="22"/>
          <w:lang w:val="ro-RO"/>
        </w:rPr>
        <w:t>0</w:t>
      </w:r>
      <w:r w:rsidR="00C6310A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42FE44D0" w14:textId="5114475A" w:rsidR="00065587" w:rsidRPr="00D875CE" w:rsidRDefault="00F65341" w:rsidP="00065587">
      <w:pPr>
        <w:tabs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Participare la conferinţe: </w:t>
      </w:r>
      <w:r w:rsidR="00C6310A" w:rsidRPr="00D875CE">
        <w:rPr>
          <w:rFonts w:ascii="Georgia" w:hAnsi="Georgia"/>
          <w:color w:val="000000" w:themeColor="text1"/>
          <w:sz w:val="22"/>
          <w:szCs w:val="22"/>
          <w:lang w:val="ro-RO"/>
        </w:rPr>
        <w:t>4</w:t>
      </w:r>
      <w:r w:rsidR="00065587" w:rsidRPr="00D875CE">
        <w:rPr>
          <w:rFonts w:ascii="Georgia" w:hAnsi="Georgia"/>
          <w:color w:val="000000" w:themeColor="text1"/>
          <w:sz w:val="22"/>
          <w:szCs w:val="22"/>
          <w:lang w:val="ro-RO"/>
        </w:rPr>
        <w:t>0</w:t>
      </w:r>
      <w:r w:rsidR="00023D6D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07E4379A" w14:textId="4E0E7E45" w:rsidR="00023D6D" w:rsidRPr="00D875CE" w:rsidRDefault="00023D6D" w:rsidP="00065587">
      <w:pPr>
        <w:tabs>
          <w:tab w:val="left" w:pos="9699"/>
        </w:tabs>
        <w:spacing w:line="276" w:lineRule="auto"/>
        <w:ind w:left="94"/>
        <w:rPr>
          <w:rFonts w:ascii="Georgia" w:hAnsi="Georgia" w:cs="Calibri"/>
          <w:color w:val="000000" w:themeColor="text1"/>
          <w:sz w:val="22"/>
          <w:szCs w:val="22"/>
        </w:rPr>
      </w:pPr>
      <w:r w:rsidRPr="00D875CE">
        <w:rPr>
          <w:rFonts w:ascii="Georgia" w:hAnsi="Georgia" w:cs="Calibri"/>
          <w:color w:val="000000" w:themeColor="text1"/>
          <w:sz w:val="22"/>
          <w:szCs w:val="22"/>
        </w:rPr>
        <w:t>Organizarea de congrese: 40 ore</w:t>
      </w:r>
    </w:p>
    <w:p w14:paraId="2FA2B2F6" w14:textId="57C6BEEA" w:rsidR="00065587" w:rsidRPr="00D875CE" w:rsidRDefault="00065587" w:rsidP="00065587">
      <w:pPr>
        <w:tabs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 w:cs="Calibri"/>
          <w:color w:val="000000" w:themeColor="text1"/>
          <w:sz w:val="22"/>
          <w:szCs w:val="22"/>
        </w:rPr>
        <w:t xml:space="preserve">Înfiinţarea, amenajarea şi modernizarea laboratoarelor, staţiilor pilot, centrelor de excelenţă (cercetare), aparaturii de laboratoare ş.a. : </w:t>
      </w:r>
      <w:r w:rsidR="00023D6D" w:rsidRPr="00D875CE">
        <w:rPr>
          <w:rFonts w:ascii="Georgia" w:hAnsi="Georgia" w:cs="Calibri"/>
          <w:color w:val="000000" w:themeColor="text1"/>
          <w:sz w:val="22"/>
          <w:szCs w:val="22"/>
        </w:rPr>
        <w:t>4</w:t>
      </w:r>
      <w:r w:rsidRPr="00D875CE">
        <w:rPr>
          <w:rFonts w:ascii="Georgia" w:hAnsi="Georgia" w:cs="Calibri"/>
          <w:color w:val="000000" w:themeColor="text1"/>
          <w:sz w:val="22"/>
          <w:szCs w:val="22"/>
        </w:rPr>
        <w:t>0</w:t>
      </w:r>
      <w:r w:rsidR="00023D6D" w:rsidRPr="00D875CE">
        <w:rPr>
          <w:rFonts w:ascii="Georgia" w:hAnsi="Georgia" w:cs="Calibri"/>
          <w:color w:val="000000" w:themeColor="text1"/>
          <w:sz w:val="22"/>
          <w:szCs w:val="22"/>
        </w:rPr>
        <w:t xml:space="preserve"> ore</w:t>
      </w:r>
    </w:p>
    <w:p w14:paraId="0FB84137" w14:textId="37DA74AC" w:rsidR="00F65341" w:rsidRPr="00D875CE" w:rsidRDefault="00F65341" w:rsidP="00065587">
      <w:pPr>
        <w:tabs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Organizarea de schimburi academice: </w:t>
      </w:r>
      <w:r w:rsidR="00023D6D" w:rsidRPr="00D875CE">
        <w:rPr>
          <w:rFonts w:ascii="Georgia" w:hAnsi="Georgia"/>
          <w:color w:val="000000" w:themeColor="text1"/>
          <w:sz w:val="22"/>
          <w:szCs w:val="22"/>
          <w:lang w:val="ro-RO"/>
        </w:rPr>
        <w:t>4</w:t>
      </w:r>
      <w:r w:rsidR="008207E9" w:rsidRPr="00D875CE">
        <w:rPr>
          <w:rFonts w:ascii="Georgia" w:hAnsi="Georgia"/>
          <w:color w:val="000000" w:themeColor="text1"/>
          <w:sz w:val="22"/>
          <w:szCs w:val="22"/>
          <w:lang w:val="ro-RO"/>
        </w:rPr>
        <w:t>8</w:t>
      </w:r>
      <w:r w:rsidR="00023D6D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2AAA9726" w14:textId="77F42D74" w:rsidR="00121420" w:rsidRPr="00D875CE" w:rsidRDefault="00121420" w:rsidP="00023D6D">
      <w:pPr>
        <w:tabs>
          <w:tab w:val="left" w:pos="9699"/>
        </w:tabs>
        <w:spacing w:line="276" w:lineRule="auto"/>
        <w:ind w:left="94"/>
        <w:rPr>
          <w:rFonts w:ascii="Georgia" w:hAnsi="Georgia"/>
          <w:b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Elaborarea de cursuri, îndrumare, culegeri şi alte materiale în sprijinul învăţării: </w:t>
      </w:r>
      <w:r w:rsidR="00023D6D" w:rsidRPr="00D875CE">
        <w:rPr>
          <w:rFonts w:ascii="Georgia" w:hAnsi="Georgia"/>
          <w:bCs/>
          <w:color w:val="000000" w:themeColor="text1"/>
          <w:sz w:val="22"/>
          <w:szCs w:val="22"/>
          <w:lang w:val="ro-RO"/>
        </w:rPr>
        <w:t>80 ore</w:t>
      </w:r>
    </w:p>
    <w:p w14:paraId="63945A2B" w14:textId="77777777" w:rsidR="00D875CE" w:rsidRPr="00D875CE" w:rsidRDefault="00D875CE" w:rsidP="00AB413F">
      <w:pPr>
        <w:spacing w:line="276" w:lineRule="auto"/>
        <w:ind w:left="94"/>
        <w:rPr>
          <w:rFonts w:ascii="Georgia" w:hAnsi="Georgia"/>
          <w:b/>
          <w:color w:val="000000" w:themeColor="text1"/>
          <w:sz w:val="22"/>
          <w:szCs w:val="22"/>
          <w:lang w:val="ro-RO"/>
        </w:rPr>
      </w:pPr>
    </w:p>
    <w:p w14:paraId="6D75612C" w14:textId="23DCAAE2" w:rsidR="00BB6A70" w:rsidRPr="00D875CE" w:rsidRDefault="00673E32" w:rsidP="00AB413F">
      <w:pPr>
        <w:spacing w:line="276" w:lineRule="auto"/>
        <w:ind w:left="94"/>
        <w:rPr>
          <w:rFonts w:ascii="Georgia" w:hAnsi="Georgia"/>
          <w:b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C. </w:t>
      </w:r>
      <w:r w:rsidR="00BB6A70"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>Componenta ştiin</w:t>
      </w:r>
      <w:r w:rsidR="00925292"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>ţ</w:t>
      </w:r>
      <w:r w:rsidR="00BB6A70"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>ifică</w:t>
      </w:r>
      <w:r w:rsidR="00456E39"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 xml:space="preserve"> (total 369 ore)</w:t>
      </w:r>
    </w:p>
    <w:p w14:paraId="4B1DC30E" w14:textId="026D7CEA" w:rsidR="00BB6A70" w:rsidRPr="00D875CE" w:rsidRDefault="00BB6A70" w:rsidP="00AB413F">
      <w:pPr>
        <w:tabs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>Participarea în activitatea de cercetare a</w:t>
      </w:r>
      <w:r w:rsidR="00F65341" w:rsidRPr="00D875CE">
        <w:rPr>
          <w:rFonts w:ascii="Georgia" w:hAnsi="Georgia"/>
          <w:color w:val="000000" w:themeColor="text1"/>
          <w:sz w:val="22"/>
          <w:szCs w:val="22"/>
          <w:lang w:val="ro-RO"/>
        </w:rPr>
        <w:t>l</w:t>
      </w: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departamentului</w:t>
      </w:r>
      <w:r w:rsidR="00250398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: </w:t>
      </w:r>
      <w:r w:rsidR="00065587" w:rsidRPr="00D875CE">
        <w:rPr>
          <w:rFonts w:ascii="Georgia" w:hAnsi="Georgia"/>
          <w:color w:val="000000" w:themeColor="text1"/>
          <w:sz w:val="22"/>
          <w:szCs w:val="22"/>
          <w:lang w:val="ro-RO"/>
        </w:rPr>
        <w:t>120</w:t>
      </w:r>
      <w:r w:rsidR="00D875CE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4FD0C37B" w14:textId="5B22DBD0" w:rsidR="00F65341" w:rsidRPr="00D875CE" w:rsidRDefault="00F65341" w:rsidP="00AB413F">
      <w:pPr>
        <w:tabs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Activităţi în cadrul centrelor de cercetare: </w:t>
      </w:r>
      <w:r w:rsidR="00065587" w:rsidRPr="00D875CE">
        <w:rPr>
          <w:rFonts w:ascii="Georgia" w:hAnsi="Georgia"/>
          <w:color w:val="000000" w:themeColor="text1"/>
          <w:sz w:val="22"/>
          <w:szCs w:val="22"/>
          <w:lang w:val="ro-RO"/>
        </w:rPr>
        <w:t>119</w:t>
      </w:r>
      <w:r w:rsidR="00D875CE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16E825E5" w14:textId="571861B4" w:rsidR="0037761F" w:rsidRPr="00D875CE" w:rsidRDefault="00F65341" w:rsidP="00F65341">
      <w:pPr>
        <w:tabs>
          <w:tab w:val="left" w:pos="851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Elaborare tratate, monografii, cărţi: </w:t>
      </w:r>
      <w:r w:rsidR="00065587" w:rsidRPr="00D875CE">
        <w:rPr>
          <w:rFonts w:ascii="Georgia" w:hAnsi="Georgia"/>
          <w:color w:val="000000" w:themeColor="text1"/>
          <w:sz w:val="22"/>
          <w:szCs w:val="22"/>
          <w:lang w:val="ro-RO"/>
        </w:rPr>
        <w:t>130</w:t>
      </w:r>
      <w:r w:rsidR="00D875CE" w:rsidRPr="00D875CE">
        <w:rPr>
          <w:rFonts w:ascii="Georgia" w:hAnsi="Georgia"/>
          <w:color w:val="000000" w:themeColor="text1"/>
          <w:sz w:val="22"/>
          <w:szCs w:val="22"/>
          <w:lang w:val="ro-RO"/>
        </w:rPr>
        <w:t xml:space="preserve"> ore</w:t>
      </w:r>
    </w:p>
    <w:p w14:paraId="63027E5B" w14:textId="77777777" w:rsidR="00CF6E9E" w:rsidRPr="00D875CE" w:rsidRDefault="00CF6E9E" w:rsidP="00F65341">
      <w:pPr>
        <w:tabs>
          <w:tab w:val="left" w:pos="851"/>
          <w:tab w:val="left" w:pos="9699"/>
        </w:tabs>
        <w:spacing w:line="276" w:lineRule="auto"/>
        <w:ind w:left="94"/>
        <w:rPr>
          <w:rFonts w:ascii="Georgia" w:hAnsi="Georgia"/>
          <w:color w:val="000000" w:themeColor="text1"/>
          <w:sz w:val="22"/>
          <w:szCs w:val="22"/>
          <w:lang w:val="ro-RO"/>
        </w:rPr>
      </w:pPr>
    </w:p>
    <w:p w14:paraId="71B663CA" w14:textId="77777777" w:rsidR="00947172" w:rsidRPr="00D875CE" w:rsidRDefault="00CF6E9E" w:rsidP="00F65341">
      <w:pPr>
        <w:tabs>
          <w:tab w:val="left" w:pos="851"/>
          <w:tab w:val="left" w:pos="9699"/>
        </w:tabs>
        <w:spacing w:line="276" w:lineRule="auto"/>
        <w:ind w:left="94"/>
        <w:rPr>
          <w:rFonts w:ascii="Georgia" w:hAnsi="Georgia"/>
          <w:b/>
          <w:color w:val="000000" w:themeColor="text1"/>
          <w:sz w:val="22"/>
          <w:szCs w:val="22"/>
          <w:lang w:val="ro-RO"/>
        </w:rPr>
      </w:pPr>
      <w:r w:rsidRPr="00D875CE">
        <w:rPr>
          <w:rFonts w:ascii="Georgia" w:hAnsi="Georgia"/>
          <w:b/>
          <w:color w:val="000000" w:themeColor="text1"/>
          <w:sz w:val="22"/>
          <w:szCs w:val="22"/>
          <w:lang w:val="ro-RO"/>
        </w:rPr>
        <w:t>Total componentele A + B + C = 1640 ore</w:t>
      </w:r>
    </w:p>
    <w:sectPr w:rsidR="00947172" w:rsidRPr="00D875CE" w:rsidSect="00953558">
      <w:pgSz w:w="11907" w:h="16840" w:code="9"/>
      <w:pgMar w:top="993" w:right="141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571"/>
    <w:multiLevelType w:val="hybridMultilevel"/>
    <w:tmpl w:val="809E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1603"/>
    <w:multiLevelType w:val="hybridMultilevel"/>
    <w:tmpl w:val="A824EEEA"/>
    <w:lvl w:ilvl="0" w:tplc="B64C3ADE">
      <w:start w:val="1"/>
      <w:numFmt w:val="decimal"/>
      <w:lvlText w:val="%1."/>
      <w:lvlJc w:val="left"/>
      <w:pPr>
        <w:ind w:left="4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5F5A4240"/>
    <w:multiLevelType w:val="hybridMultilevel"/>
    <w:tmpl w:val="18C0DA6A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1C50AB"/>
    <w:multiLevelType w:val="hybridMultilevel"/>
    <w:tmpl w:val="0A60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0A8B"/>
    <w:multiLevelType w:val="hybridMultilevel"/>
    <w:tmpl w:val="54406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023D6D"/>
    <w:rsid w:val="00034F55"/>
    <w:rsid w:val="00065587"/>
    <w:rsid w:val="00094C6D"/>
    <w:rsid w:val="00097C36"/>
    <w:rsid w:val="000C3CB6"/>
    <w:rsid w:val="00121420"/>
    <w:rsid w:val="00183FAF"/>
    <w:rsid w:val="001870BC"/>
    <w:rsid w:val="00204029"/>
    <w:rsid w:val="00225BF5"/>
    <w:rsid w:val="002331B4"/>
    <w:rsid w:val="00250398"/>
    <w:rsid w:val="00254CB8"/>
    <w:rsid w:val="002E13D9"/>
    <w:rsid w:val="002E146E"/>
    <w:rsid w:val="002F7BB6"/>
    <w:rsid w:val="00306AB3"/>
    <w:rsid w:val="0031244A"/>
    <w:rsid w:val="00351480"/>
    <w:rsid w:val="0037761F"/>
    <w:rsid w:val="003943C4"/>
    <w:rsid w:val="003B1E25"/>
    <w:rsid w:val="00430B38"/>
    <w:rsid w:val="00456E39"/>
    <w:rsid w:val="00525928"/>
    <w:rsid w:val="00531352"/>
    <w:rsid w:val="00543DEA"/>
    <w:rsid w:val="005D5047"/>
    <w:rsid w:val="0060353A"/>
    <w:rsid w:val="00615363"/>
    <w:rsid w:val="00673E32"/>
    <w:rsid w:val="006B0AA1"/>
    <w:rsid w:val="00731D62"/>
    <w:rsid w:val="007531FA"/>
    <w:rsid w:val="00797642"/>
    <w:rsid w:val="007E4F46"/>
    <w:rsid w:val="00810B99"/>
    <w:rsid w:val="008207E9"/>
    <w:rsid w:val="008225FF"/>
    <w:rsid w:val="00830411"/>
    <w:rsid w:val="00864FE1"/>
    <w:rsid w:val="00895F77"/>
    <w:rsid w:val="008A02F2"/>
    <w:rsid w:val="008D2C60"/>
    <w:rsid w:val="00916BCB"/>
    <w:rsid w:val="00925292"/>
    <w:rsid w:val="0093450F"/>
    <w:rsid w:val="00947172"/>
    <w:rsid w:val="00953558"/>
    <w:rsid w:val="009A2991"/>
    <w:rsid w:val="009D5777"/>
    <w:rsid w:val="009E21F3"/>
    <w:rsid w:val="00AB413F"/>
    <w:rsid w:val="00BB6A70"/>
    <w:rsid w:val="00BB6BBC"/>
    <w:rsid w:val="00BD10EB"/>
    <w:rsid w:val="00C1049F"/>
    <w:rsid w:val="00C113EE"/>
    <w:rsid w:val="00C33CF5"/>
    <w:rsid w:val="00C6310A"/>
    <w:rsid w:val="00C774B8"/>
    <w:rsid w:val="00C85029"/>
    <w:rsid w:val="00CA4476"/>
    <w:rsid w:val="00CF6E9E"/>
    <w:rsid w:val="00D14513"/>
    <w:rsid w:val="00D80E4E"/>
    <w:rsid w:val="00D875CE"/>
    <w:rsid w:val="00DE19F2"/>
    <w:rsid w:val="00E5042F"/>
    <w:rsid w:val="00E57DCF"/>
    <w:rsid w:val="00E92ED5"/>
    <w:rsid w:val="00F044FB"/>
    <w:rsid w:val="00F3666E"/>
    <w:rsid w:val="00F65341"/>
    <w:rsid w:val="00FC029E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78A"/>
  <w15:docId w15:val="{575EEF94-BC07-470C-BF91-42F39D0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customStyle="1" w:styleId="Listaszerbekezds2">
    <w:name w:val="Listaszerű bekezdés2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Atribuțiile/activitățile aferente postului scos la concurs (Conform cu Fisa postului intocmit de Directorul departamentului)</vt:lpstr>
      <vt:lpstr>Atribuțiile/activitățile aferente postului scos la concurs (Conform cu Fisa postului intocmit de Directorul departamentului)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creator>alszep</dc:creator>
  <cp:lastModifiedBy>Dobos Piroska</cp:lastModifiedBy>
  <cp:revision>4</cp:revision>
  <dcterms:created xsi:type="dcterms:W3CDTF">2022-05-03T12:03:00Z</dcterms:created>
  <dcterms:modified xsi:type="dcterms:W3CDTF">2022-05-03T12:35:00Z</dcterms:modified>
</cp:coreProperties>
</file>