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5B" w:rsidRDefault="004E004C">
      <w:pPr>
        <w:rPr>
          <w:b/>
        </w:rPr>
      </w:pPr>
      <w:proofErr w:type="spellStart"/>
      <w:r>
        <w:rPr>
          <w:b/>
        </w:rPr>
        <w:t>Universitatea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Sapientia</w:t>
      </w:r>
      <w:proofErr w:type="spellEnd"/>
      <w:r>
        <w:rPr>
          <w:b/>
        </w:rPr>
        <w:t xml:space="preserve"> din Cluj-Napoca</w:t>
      </w:r>
    </w:p>
    <w:p w:rsidR="00AC7A5B" w:rsidRDefault="004E004C">
      <w:pPr>
        <w:rPr>
          <w:b/>
        </w:rPr>
      </w:pPr>
      <w:proofErr w:type="spellStart"/>
      <w:r>
        <w:rPr>
          <w:b/>
        </w:rPr>
        <w:t>Facultatea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Ştiinţe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Tehnice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Umaniste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Târgu-Mureş</w:t>
      </w:r>
      <w:proofErr w:type="spellEnd"/>
    </w:p>
    <w:p w:rsidR="00AC7A5B" w:rsidRDefault="004E004C">
      <w:pPr>
        <w:rPr>
          <w:b/>
        </w:rPr>
      </w:pPr>
      <w:proofErr w:type="spellStart"/>
      <w:r>
        <w:rPr>
          <w:b/>
        </w:rPr>
        <w:t>Departamentul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Horticultură</w:t>
      </w:r>
      <w:proofErr w:type="spellEnd"/>
    </w:p>
    <w:p w:rsidR="00AC7A5B" w:rsidRDefault="00AC7A5B"/>
    <w:p w:rsidR="00AC7A5B" w:rsidRDefault="00AC7A5B"/>
    <w:p w:rsidR="00AC7A5B" w:rsidRDefault="00AC7A5B"/>
    <w:p w:rsidR="00AC7A5B" w:rsidRDefault="004E004C">
      <w:pPr>
        <w:jc w:val="center"/>
      </w:pPr>
      <w:proofErr w:type="spellStart"/>
      <w:r>
        <w:rPr>
          <w:b/>
        </w:rPr>
        <w:t>Tematica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examenului</w:t>
      </w:r>
      <w:proofErr w:type="spellEnd"/>
      <w:r>
        <w:rPr>
          <w:b/>
        </w:rPr>
        <w:t xml:space="preserve"> concurs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ocuparea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postului</w:t>
      </w:r>
      <w:proofErr w:type="spellEnd"/>
      <w:r w:rsidR="00C26560">
        <w:rPr>
          <w:b/>
        </w:rPr>
        <w:t xml:space="preserve"> de </w:t>
      </w:r>
      <w:proofErr w:type="spellStart"/>
      <w:r w:rsidR="00C26560">
        <w:rPr>
          <w:b/>
        </w:rPr>
        <w:t>Şef</w:t>
      </w:r>
      <w:proofErr w:type="spellEnd"/>
      <w:r w:rsidR="00C26560">
        <w:rPr>
          <w:b/>
        </w:rPr>
        <w:t xml:space="preserve"> </w:t>
      </w:r>
      <w:proofErr w:type="spellStart"/>
      <w:r w:rsidR="00C26560">
        <w:rPr>
          <w:b/>
        </w:rPr>
        <w:t>lucrări</w:t>
      </w:r>
      <w:proofErr w:type="spellEnd"/>
      <w:r w:rsidR="00C26560">
        <w:rPr>
          <w:b/>
        </w:rPr>
        <w:t xml:space="preserve"> de la </w:t>
      </w:r>
      <w:proofErr w:type="spellStart"/>
      <w:r w:rsidR="00C26560">
        <w:rPr>
          <w:b/>
        </w:rPr>
        <w:t>poziţia</w:t>
      </w:r>
      <w:proofErr w:type="spellEnd"/>
      <w:r w:rsidR="00C26560">
        <w:rPr>
          <w:b/>
        </w:rPr>
        <w:t xml:space="preserve"> 36.</w:t>
      </w:r>
      <w:bookmarkStart w:id="0" w:name="_GoBack"/>
      <w:bookmarkEnd w:id="0"/>
      <w:r w:rsidR="00A71FC4">
        <w:rPr>
          <w:b/>
        </w:rPr>
        <w:t xml:space="preserve"> </w:t>
      </w:r>
      <w:r>
        <w:rPr>
          <w:b/>
        </w:rPr>
        <w:t xml:space="preserve">din </w:t>
      </w:r>
      <w:proofErr w:type="spellStart"/>
      <w:r>
        <w:rPr>
          <w:b/>
        </w:rPr>
        <w:t>Statul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funcţii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Departamentului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Horticultură</w:t>
      </w:r>
      <w:proofErr w:type="spellEnd"/>
      <w:r>
        <w:rPr>
          <w:b/>
        </w:rPr>
        <w:t xml:space="preserve"> </w:t>
      </w:r>
    </w:p>
    <w:p w:rsidR="00AC7A5B" w:rsidRDefault="00AC7A5B">
      <w:pPr>
        <w:rPr>
          <w:lang w:val="ro-RO"/>
        </w:rPr>
      </w:pPr>
    </w:p>
    <w:p w:rsidR="00AC7A5B" w:rsidRDefault="00AC7A5B">
      <w:pPr>
        <w:rPr>
          <w:lang w:val="ro-RO"/>
        </w:rPr>
      </w:pPr>
    </w:p>
    <w:p w:rsidR="00A27420" w:rsidRPr="009557F0" w:rsidRDefault="00A27420" w:rsidP="00A04DFC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39"/>
        </w:tabs>
        <w:suppressAutoHyphens w:val="0"/>
        <w:spacing w:line="360" w:lineRule="auto"/>
        <w:rPr>
          <w:color w:val="000000"/>
          <w:lang w:val="ro-RO"/>
        </w:rPr>
      </w:pPr>
      <w:proofErr w:type="spellStart"/>
      <w:r w:rsidRPr="00F638C5">
        <w:rPr>
          <w:b/>
        </w:rPr>
        <w:t>Topografie</w:t>
      </w:r>
      <w:proofErr w:type="spellEnd"/>
      <w:r w:rsidRPr="00F638C5">
        <w:rPr>
          <w:b/>
        </w:rPr>
        <w:t xml:space="preserve"> </w:t>
      </w:r>
      <w:proofErr w:type="spellStart"/>
      <w:r w:rsidRPr="00F638C5">
        <w:rPr>
          <w:b/>
        </w:rPr>
        <w:t>și</w:t>
      </w:r>
      <w:proofErr w:type="spellEnd"/>
      <w:r w:rsidRPr="00F638C5">
        <w:rPr>
          <w:b/>
        </w:rPr>
        <w:t xml:space="preserve"> </w:t>
      </w:r>
      <w:proofErr w:type="spellStart"/>
      <w:r w:rsidRPr="00F638C5">
        <w:rPr>
          <w:b/>
        </w:rPr>
        <w:t>cadastru</w:t>
      </w:r>
      <w:proofErr w:type="spellEnd"/>
      <w:r w:rsidRPr="00F638C5">
        <w:rPr>
          <w:b/>
        </w:rPr>
        <w:t xml:space="preserve"> </w:t>
      </w:r>
      <w:proofErr w:type="spellStart"/>
      <w:r w:rsidRPr="00F638C5">
        <w:rPr>
          <w:b/>
        </w:rPr>
        <w:t>funciar</w:t>
      </w:r>
      <w:proofErr w:type="spellEnd"/>
    </w:p>
    <w:p w:rsidR="009557F0" w:rsidRPr="007C14CE" w:rsidRDefault="009557F0" w:rsidP="00A04DFC">
      <w:pPr>
        <w:pStyle w:val="ListParagraph"/>
        <w:numPr>
          <w:ilvl w:val="0"/>
          <w:numId w:val="15"/>
        </w:numPr>
        <w:suppressAutoHyphens w:val="0"/>
        <w:spacing w:line="360" w:lineRule="auto"/>
        <w:jc w:val="both"/>
      </w:pPr>
      <w:proofErr w:type="spellStart"/>
      <w:r w:rsidRPr="007C14CE">
        <w:t>Noţiuni</w:t>
      </w:r>
      <w:proofErr w:type="spellEnd"/>
      <w:r w:rsidRPr="007C14CE">
        <w:t xml:space="preserve"> </w:t>
      </w:r>
      <w:proofErr w:type="spellStart"/>
      <w:r w:rsidRPr="007C14CE">
        <w:t>geodezice</w:t>
      </w:r>
      <w:proofErr w:type="spellEnd"/>
      <w:r w:rsidRPr="007C14CE">
        <w:t xml:space="preserve"> </w:t>
      </w:r>
      <w:proofErr w:type="spellStart"/>
      <w:r w:rsidRPr="007C14CE">
        <w:t>şi</w:t>
      </w:r>
      <w:proofErr w:type="spellEnd"/>
      <w:r w:rsidRPr="007C14CE">
        <w:t xml:space="preserve"> </w:t>
      </w:r>
      <w:proofErr w:type="spellStart"/>
      <w:r w:rsidRPr="007C14CE">
        <w:t>topografice</w:t>
      </w:r>
      <w:proofErr w:type="spellEnd"/>
      <w:r w:rsidRPr="007C14CE">
        <w:t xml:space="preserve"> de </w:t>
      </w:r>
      <w:proofErr w:type="spellStart"/>
      <w:r w:rsidRPr="007C14CE">
        <w:t>bază</w:t>
      </w:r>
      <w:proofErr w:type="spellEnd"/>
      <w:r w:rsidRPr="007C14CE">
        <w:t>;</w:t>
      </w:r>
    </w:p>
    <w:p w:rsidR="009557F0" w:rsidRDefault="009557F0" w:rsidP="00A04DFC">
      <w:pPr>
        <w:pStyle w:val="ListParagraph"/>
        <w:numPr>
          <w:ilvl w:val="0"/>
          <w:numId w:val="15"/>
        </w:numPr>
        <w:suppressAutoHyphens w:val="0"/>
        <w:spacing w:line="360" w:lineRule="auto"/>
        <w:jc w:val="both"/>
      </w:pPr>
      <w:proofErr w:type="spellStart"/>
      <w:r w:rsidRPr="007C14CE">
        <w:t>Determinarea</w:t>
      </w:r>
      <w:proofErr w:type="spellEnd"/>
      <w:r w:rsidRPr="007C14CE">
        <w:t xml:space="preserve"> </w:t>
      </w:r>
      <w:proofErr w:type="spellStart"/>
      <w:r w:rsidRPr="007C14CE">
        <w:t>orientării</w:t>
      </w:r>
      <w:proofErr w:type="spellEnd"/>
      <w:r w:rsidRPr="007C14CE">
        <w:t xml:space="preserve"> </w:t>
      </w:r>
      <w:proofErr w:type="spellStart"/>
      <w:r w:rsidRPr="007C14CE">
        <w:t>şi</w:t>
      </w:r>
      <w:proofErr w:type="spellEnd"/>
      <w:r w:rsidRPr="007C14CE">
        <w:t xml:space="preserve"> a </w:t>
      </w:r>
      <w:proofErr w:type="spellStart"/>
      <w:r w:rsidRPr="007C14CE">
        <w:t>coordonatelor</w:t>
      </w:r>
      <w:proofErr w:type="spellEnd"/>
      <w:r w:rsidRPr="007C14CE">
        <w:t xml:space="preserve"> </w:t>
      </w:r>
      <w:proofErr w:type="spellStart"/>
      <w:r w:rsidRPr="007C14CE">
        <w:t>polare</w:t>
      </w:r>
      <w:proofErr w:type="spellEnd"/>
      <w:r w:rsidRPr="007C14CE">
        <w:t>;</w:t>
      </w:r>
    </w:p>
    <w:p w:rsidR="009557F0" w:rsidRPr="007C14CE" w:rsidRDefault="009557F0" w:rsidP="00A04DFC">
      <w:pPr>
        <w:pStyle w:val="ListParagraph"/>
        <w:numPr>
          <w:ilvl w:val="0"/>
          <w:numId w:val="15"/>
        </w:numPr>
        <w:suppressAutoHyphens w:val="0"/>
        <w:spacing w:line="360" w:lineRule="auto"/>
        <w:jc w:val="both"/>
      </w:pPr>
      <w:proofErr w:type="spellStart"/>
      <w:r w:rsidRPr="007C14CE">
        <w:t>Determinarea</w:t>
      </w:r>
      <w:proofErr w:type="spellEnd"/>
      <w:r w:rsidRPr="007C14CE">
        <w:t xml:space="preserve"> </w:t>
      </w:r>
      <w:proofErr w:type="spellStart"/>
      <w:r w:rsidRPr="007C14CE">
        <w:t>distanţelor</w:t>
      </w:r>
      <w:proofErr w:type="spellEnd"/>
      <w:r w:rsidRPr="007C14CE">
        <w:t xml:space="preserve"> </w:t>
      </w:r>
      <w:proofErr w:type="spellStart"/>
      <w:r w:rsidRPr="007C14CE">
        <w:t>şi</w:t>
      </w:r>
      <w:proofErr w:type="spellEnd"/>
      <w:r w:rsidRPr="007C14CE">
        <w:t xml:space="preserve"> a </w:t>
      </w:r>
      <w:proofErr w:type="spellStart"/>
      <w:r w:rsidRPr="007C14CE">
        <w:t>unghiurilor</w:t>
      </w:r>
      <w:proofErr w:type="spellEnd"/>
      <w:r w:rsidRPr="007C14CE">
        <w:t xml:space="preserve"> cu </w:t>
      </w:r>
      <w:proofErr w:type="spellStart"/>
      <w:r w:rsidRPr="007C14CE">
        <w:t>instrumente</w:t>
      </w:r>
      <w:proofErr w:type="spellEnd"/>
      <w:r w:rsidRPr="007C14CE">
        <w:t xml:space="preserve"> de </w:t>
      </w:r>
      <w:proofErr w:type="spellStart"/>
      <w:r w:rsidRPr="007C14CE">
        <w:t>măsurare</w:t>
      </w:r>
      <w:proofErr w:type="spellEnd"/>
      <w:r w:rsidRPr="007C14CE">
        <w:t xml:space="preserve"> </w:t>
      </w:r>
      <w:proofErr w:type="spellStart"/>
      <w:r w:rsidRPr="007C14CE">
        <w:t>clasice</w:t>
      </w:r>
      <w:proofErr w:type="spellEnd"/>
      <w:r w:rsidRPr="007C14CE">
        <w:t>;</w:t>
      </w:r>
    </w:p>
    <w:p w:rsidR="009557F0" w:rsidRPr="007C14CE" w:rsidRDefault="009557F0" w:rsidP="00A04DFC">
      <w:pPr>
        <w:pStyle w:val="ListParagraph"/>
        <w:numPr>
          <w:ilvl w:val="0"/>
          <w:numId w:val="15"/>
        </w:numPr>
        <w:suppressAutoHyphens w:val="0"/>
        <w:spacing w:line="360" w:lineRule="auto"/>
        <w:jc w:val="both"/>
      </w:pPr>
      <w:proofErr w:type="spellStart"/>
      <w:r w:rsidRPr="007C14CE">
        <w:t>Metode</w:t>
      </w:r>
      <w:proofErr w:type="spellEnd"/>
      <w:r w:rsidRPr="007C14CE">
        <w:t xml:space="preserve"> de </w:t>
      </w:r>
      <w:proofErr w:type="spellStart"/>
      <w:r w:rsidRPr="007C14CE">
        <w:t>îndesire</w:t>
      </w:r>
      <w:proofErr w:type="spellEnd"/>
      <w:r w:rsidRPr="007C14CE">
        <w:t xml:space="preserve"> a </w:t>
      </w:r>
      <w:proofErr w:type="spellStart"/>
      <w:r w:rsidRPr="007C14CE">
        <w:t>reţelei</w:t>
      </w:r>
      <w:proofErr w:type="spellEnd"/>
      <w:r w:rsidRPr="007C14CE">
        <w:t xml:space="preserve"> </w:t>
      </w:r>
      <w:proofErr w:type="spellStart"/>
      <w:r w:rsidRPr="007C14CE">
        <w:t>topografice</w:t>
      </w:r>
      <w:proofErr w:type="spellEnd"/>
      <w:r w:rsidRPr="007C14CE">
        <w:t xml:space="preserve"> </w:t>
      </w:r>
      <w:proofErr w:type="spellStart"/>
      <w:r w:rsidRPr="007C14CE">
        <w:t>inclusiv</w:t>
      </w:r>
      <w:proofErr w:type="spellEnd"/>
      <w:r w:rsidRPr="007C14CE">
        <w:t xml:space="preserve"> cu GPS;</w:t>
      </w:r>
    </w:p>
    <w:p w:rsidR="009557F0" w:rsidRPr="007C14CE" w:rsidRDefault="009557F0" w:rsidP="00A04DFC">
      <w:pPr>
        <w:pStyle w:val="ListParagraph"/>
        <w:numPr>
          <w:ilvl w:val="0"/>
          <w:numId w:val="15"/>
        </w:numPr>
        <w:suppressAutoHyphens w:val="0"/>
        <w:spacing w:line="360" w:lineRule="auto"/>
        <w:jc w:val="both"/>
      </w:pPr>
      <w:proofErr w:type="spellStart"/>
      <w:r w:rsidRPr="007C14CE">
        <w:t>Instrumente</w:t>
      </w:r>
      <w:proofErr w:type="spellEnd"/>
      <w:r w:rsidRPr="007C14CE">
        <w:t xml:space="preserve"> </w:t>
      </w:r>
      <w:proofErr w:type="spellStart"/>
      <w:r w:rsidRPr="007C14CE">
        <w:t>topografice</w:t>
      </w:r>
      <w:proofErr w:type="spellEnd"/>
      <w:r w:rsidRPr="007C14CE">
        <w:t xml:space="preserve">, </w:t>
      </w:r>
      <w:proofErr w:type="spellStart"/>
      <w:r w:rsidRPr="007C14CE">
        <w:t>Instrumente</w:t>
      </w:r>
      <w:proofErr w:type="spellEnd"/>
      <w:r w:rsidRPr="007C14CE">
        <w:t xml:space="preserve"> </w:t>
      </w:r>
      <w:proofErr w:type="spellStart"/>
      <w:r w:rsidRPr="007C14CE">
        <w:t>clasice</w:t>
      </w:r>
      <w:proofErr w:type="spellEnd"/>
      <w:r w:rsidRPr="007C14CE">
        <w:t>;</w:t>
      </w:r>
    </w:p>
    <w:p w:rsidR="009557F0" w:rsidRPr="007C14CE" w:rsidRDefault="009557F0" w:rsidP="00A04DFC">
      <w:pPr>
        <w:pStyle w:val="ListParagraph"/>
        <w:numPr>
          <w:ilvl w:val="0"/>
          <w:numId w:val="15"/>
        </w:numPr>
        <w:suppressAutoHyphens w:val="0"/>
        <w:spacing w:line="360" w:lineRule="auto"/>
        <w:jc w:val="both"/>
      </w:pPr>
      <w:proofErr w:type="spellStart"/>
      <w:r w:rsidRPr="007C14CE">
        <w:t>Staţii</w:t>
      </w:r>
      <w:proofErr w:type="spellEnd"/>
      <w:r w:rsidRPr="007C14CE">
        <w:t xml:space="preserve"> </w:t>
      </w:r>
      <w:proofErr w:type="spellStart"/>
      <w:r w:rsidRPr="007C14CE">
        <w:t>totale</w:t>
      </w:r>
      <w:proofErr w:type="spellEnd"/>
      <w:r w:rsidRPr="007C14CE">
        <w:t xml:space="preserve">, </w:t>
      </w:r>
      <w:proofErr w:type="spellStart"/>
      <w:r w:rsidRPr="007C14CE">
        <w:t>Nivele</w:t>
      </w:r>
      <w:proofErr w:type="spellEnd"/>
      <w:r w:rsidRPr="007C14CE">
        <w:t>;</w:t>
      </w:r>
    </w:p>
    <w:p w:rsidR="009557F0" w:rsidRPr="007C14CE" w:rsidRDefault="009557F0" w:rsidP="00A04DFC">
      <w:pPr>
        <w:pStyle w:val="ListParagraph"/>
        <w:numPr>
          <w:ilvl w:val="0"/>
          <w:numId w:val="15"/>
        </w:numPr>
        <w:suppressAutoHyphens w:val="0"/>
        <w:spacing w:line="360" w:lineRule="auto"/>
        <w:jc w:val="both"/>
      </w:pPr>
      <w:proofErr w:type="spellStart"/>
      <w:r w:rsidRPr="007C14CE">
        <w:t>Metode</w:t>
      </w:r>
      <w:proofErr w:type="spellEnd"/>
      <w:r w:rsidRPr="007C14CE">
        <w:t xml:space="preserve"> de </w:t>
      </w:r>
      <w:proofErr w:type="spellStart"/>
      <w:r w:rsidRPr="007C14CE">
        <w:t>determinare</w:t>
      </w:r>
      <w:proofErr w:type="spellEnd"/>
      <w:r w:rsidRPr="007C14CE">
        <w:t xml:space="preserve"> a </w:t>
      </w:r>
      <w:proofErr w:type="spellStart"/>
      <w:r w:rsidRPr="007C14CE">
        <w:t>punctelor</w:t>
      </w:r>
      <w:proofErr w:type="spellEnd"/>
      <w:r w:rsidRPr="007C14CE">
        <w:t xml:space="preserve"> de </w:t>
      </w:r>
      <w:proofErr w:type="spellStart"/>
      <w:r w:rsidRPr="007C14CE">
        <w:t>staţie</w:t>
      </w:r>
      <w:proofErr w:type="spellEnd"/>
      <w:r w:rsidRPr="007C14CE">
        <w:t>;</w:t>
      </w:r>
    </w:p>
    <w:p w:rsidR="009557F0" w:rsidRDefault="009557F0" w:rsidP="00A04DFC">
      <w:pPr>
        <w:pStyle w:val="ListParagraph"/>
        <w:numPr>
          <w:ilvl w:val="0"/>
          <w:numId w:val="15"/>
        </w:numPr>
        <w:suppressAutoHyphens w:val="0"/>
        <w:spacing w:line="360" w:lineRule="auto"/>
        <w:jc w:val="both"/>
      </w:pPr>
      <w:proofErr w:type="spellStart"/>
      <w:r w:rsidRPr="007C14CE">
        <w:t>Metode</w:t>
      </w:r>
      <w:proofErr w:type="spellEnd"/>
      <w:r w:rsidRPr="007C14CE">
        <w:t xml:space="preserve"> de </w:t>
      </w:r>
      <w:proofErr w:type="spellStart"/>
      <w:r w:rsidRPr="007C14CE">
        <w:t>determinare</w:t>
      </w:r>
      <w:proofErr w:type="spellEnd"/>
      <w:r w:rsidRPr="007C14CE">
        <w:t xml:space="preserve"> a </w:t>
      </w:r>
      <w:proofErr w:type="spellStart"/>
      <w:r w:rsidRPr="007C14CE">
        <w:t>punctelor</w:t>
      </w:r>
      <w:proofErr w:type="spellEnd"/>
      <w:r w:rsidRPr="007C14CE">
        <w:t xml:space="preserve"> de </w:t>
      </w:r>
      <w:proofErr w:type="spellStart"/>
      <w:r w:rsidRPr="007C14CE">
        <w:t>detalii</w:t>
      </w:r>
      <w:proofErr w:type="spellEnd"/>
      <w:r w:rsidRPr="007C14CE">
        <w:t xml:space="preserve"> </w:t>
      </w:r>
      <w:r>
        <w:t xml:space="preserve">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planimetric</w:t>
      </w:r>
      <w:proofErr w:type="spellEnd"/>
      <w:r w:rsidRPr="007C14CE">
        <w:t xml:space="preserve">;  </w:t>
      </w:r>
    </w:p>
    <w:p w:rsidR="009557F0" w:rsidRPr="007C14CE" w:rsidRDefault="009557F0" w:rsidP="00A04DFC">
      <w:pPr>
        <w:pStyle w:val="ListParagraph"/>
        <w:numPr>
          <w:ilvl w:val="0"/>
          <w:numId w:val="15"/>
        </w:numPr>
        <w:suppressAutoHyphens w:val="0"/>
        <w:spacing w:line="360" w:lineRule="auto"/>
        <w:jc w:val="both"/>
      </w:pPr>
      <w:proofErr w:type="spellStart"/>
      <w:r w:rsidRPr="007C14CE">
        <w:t>Metode</w:t>
      </w:r>
      <w:proofErr w:type="spellEnd"/>
      <w:r w:rsidRPr="007C14CE">
        <w:t xml:space="preserve"> de </w:t>
      </w:r>
      <w:proofErr w:type="spellStart"/>
      <w:r w:rsidRPr="007C14CE">
        <w:t>determinare</w:t>
      </w:r>
      <w:proofErr w:type="spellEnd"/>
      <w:r w:rsidRPr="007C14CE">
        <w:t xml:space="preserve"> a </w:t>
      </w:r>
      <w:proofErr w:type="spellStart"/>
      <w:r w:rsidRPr="007C14CE">
        <w:t>punctelor</w:t>
      </w:r>
      <w:proofErr w:type="spellEnd"/>
      <w:r w:rsidRPr="007C14CE">
        <w:t xml:space="preserve"> de </w:t>
      </w:r>
      <w:proofErr w:type="spellStart"/>
      <w:r w:rsidRPr="007C14CE">
        <w:t>detalii</w:t>
      </w:r>
      <w:proofErr w:type="spellEnd"/>
      <w:r w:rsidRPr="007C14CE">
        <w:t xml:space="preserve"> </w:t>
      </w:r>
      <w:r>
        <w:t xml:space="preserve">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</w:t>
      </w:r>
      <w:proofErr w:type="spellStart"/>
      <w:r w:rsidRPr="007C14CE">
        <w:t>altimetric</w:t>
      </w:r>
      <w:proofErr w:type="spellEnd"/>
      <w:r>
        <w:t>;</w:t>
      </w:r>
    </w:p>
    <w:p w:rsidR="009557F0" w:rsidRPr="007C14CE" w:rsidRDefault="009557F0" w:rsidP="00A04DFC">
      <w:pPr>
        <w:pStyle w:val="ListParagraph"/>
        <w:numPr>
          <w:ilvl w:val="0"/>
          <w:numId w:val="15"/>
        </w:numPr>
        <w:suppressAutoHyphens w:val="0"/>
        <w:spacing w:line="360" w:lineRule="auto"/>
        <w:jc w:val="both"/>
      </w:pPr>
      <w:proofErr w:type="spellStart"/>
      <w:r w:rsidRPr="007C14CE">
        <w:t>Determinări</w:t>
      </w:r>
      <w:proofErr w:type="spellEnd"/>
      <w:r w:rsidRPr="007C14CE">
        <w:t xml:space="preserve"> </w:t>
      </w:r>
      <w:proofErr w:type="spellStart"/>
      <w:r w:rsidRPr="007C14CE">
        <w:t>şi</w:t>
      </w:r>
      <w:proofErr w:type="spellEnd"/>
      <w:r w:rsidRPr="007C14CE">
        <w:t xml:space="preserve"> </w:t>
      </w:r>
      <w:proofErr w:type="spellStart"/>
      <w:r w:rsidRPr="007C14CE">
        <w:t>detaşări</w:t>
      </w:r>
      <w:proofErr w:type="spellEnd"/>
      <w:r w:rsidRPr="007C14CE">
        <w:t xml:space="preserve"> de </w:t>
      </w:r>
      <w:proofErr w:type="spellStart"/>
      <w:r w:rsidRPr="007C14CE">
        <w:t>suprafeţe</w:t>
      </w:r>
      <w:proofErr w:type="spellEnd"/>
      <w:r w:rsidRPr="007C14CE">
        <w:t>;</w:t>
      </w:r>
    </w:p>
    <w:p w:rsidR="009557F0" w:rsidRPr="007C14CE" w:rsidRDefault="009557F0" w:rsidP="00A04DFC">
      <w:pPr>
        <w:pStyle w:val="ListParagraph"/>
        <w:numPr>
          <w:ilvl w:val="0"/>
          <w:numId w:val="15"/>
        </w:numPr>
        <w:suppressAutoHyphens w:val="0"/>
        <w:spacing w:line="360" w:lineRule="auto"/>
        <w:jc w:val="both"/>
      </w:pPr>
      <w:proofErr w:type="spellStart"/>
      <w:r w:rsidRPr="007C14CE">
        <w:t>Trasări</w:t>
      </w:r>
      <w:proofErr w:type="spellEnd"/>
      <w:r w:rsidRPr="007C14CE">
        <w:t xml:space="preserve"> </w:t>
      </w:r>
      <w:proofErr w:type="spellStart"/>
      <w:r w:rsidRPr="007C14CE">
        <w:t>planimetrice</w:t>
      </w:r>
      <w:proofErr w:type="spellEnd"/>
      <w:r w:rsidRPr="007C14CE">
        <w:t>;</w:t>
      </w:r>
    </w:p>
    <w:p w:rsidR="009557F0" w:rsidRPr="007C14CE" w:rsidRDefault="009557F0" w:rsidP="00A04DFC">
      <w:pPr>
        <w:pStyle w:val="ListParagraph"/>
        <w:numPr>
          <w:ilvl w:val="0"/>
          <w:numId w:val="15"/>
        </w:numPr>
        <w:suppressAutoHyphens w:val="0"/>
        <w:spacing w:line="360" w:lineRule="auto"/>
        <w:jc w:val="both"/>
      </w:pPr>
      <w:proofErr w:type="spellStart"/>
      <w:r w:rsidRPr="007C14CE">
        <w:t>Trasări</w:t>
      </w:r>
      <w:proofErr w:type="spellEnd"/>
      <w:r w:rsidRPr="007C14CE">
        <w:t xml:space="preserve"> </w:t>
      </w:r>
      <w:proofErr w:type="spellStart"/>
      <w:r w:rsidRPr="007C14CE">
        <w:t>altimetrice</w:t>
      </w:r>
      <w:proofErr w:type="spellEnd"/>
      <w:r w:rsidRPr="007C14CE">
        <w:t>;</w:t>
      </w:r>
    </w:p>
    <w:p w:rsidR="009557F0" w:rsidRPr="007C14CE" w:rsidRDefault="009557F0" w:rsidP="00A04DFC">
      <w:pPr>
        <w:pStyle w:val="ListParagraph"/>
        <w:numPr>
          <w:ilvl w:val="0"/>
          <w:numId w:val="15"/>
        </w:numPr>
        <w:suppressAutoHyphens w:val="0"/>
        <w:spacing w:line="360" w:lineRule="auto"/>
        <w:jc w:val="both"/>
      </w:pPr>
      <w:proofErr w:type="spellStart"/>
      <w:r w:rsidRPr="007C14CE">
        <w:t>Prelucrarea</w:t>
      </w:r>
      <w:proofErr w:type="spellEnd"/>
      <w:r w:rsidRPr="007C14CE">
        <w:t xml:space="preserve"> </w:t>
      </w:r>
      <w:proofErr w:type="spellStart"/>
      <w:r w:rsidRPr="007C14CE">
        <w:t>datelor</w:t>
      </w:r>
      <w:proofErr w:type="spellEnd"/>
      <w:r w:rsidRPr="007C14CE">
        <w:t xml:space="preserve"> </w:t>
      </w:r>
      <w:proofErr w:type="spellStart"/>
      <w:r w:rsidRPr="007C14CE">
        <w:t>măsurate</w:t>
      </w:r>
      <w:proofErr w:type="spellEnd"/>
      <w:r w:rsidRPr="007C14CE">
        <w:t>;</w:t>
      </w:r>
    </w:p>
    <w:p w:rsidR="009557F0" w:rsidRPr="007C14CE" w:rsidRDefault="009557F0" w:rsidP="00A04DFC">
      <w:pPr>
        <w:pStyle w:val="ListParagraph"/>
        <w:numPr>
          <w:ilvl w:val="0"/>
          <w:numId w:val="15"/>
        </w:numPr>
        <w:suppressAutoHyphens w:val="0"/>
        <w:spacing w:line="360" w:lineRule="auto"/>
        <w:jc w:val="both"/>
      </w:pPr>
      <w:proofErr w:type="spellStart"/>
      <w:r w:rsidRPr="007C14CE">
        <w:t>Prezentarea</w:t>
      </w:r>
      <w:proofErr w:type="spellEnd"/>
      <w:r w:rsidRPr="007C14CE">
        <w:t xml:space="preserve"> </w:t>
      </w:r>
      <w:proofErr w:type="spellStart"/>
      <w:r w:rsidRPr="007C14CE">
        <w:t>programului</w:t>
      </w:r>
      <w:proofErr w:type="spellEnd"/>
      <w:r w:rsidRPr="007C14CE">
        <w:t xml:space="preserve"> AUTOCAD;</w:t>
      </w:r>
    </w:p>
    <w:p w:rsidR="009557F0" w:rsidRPr="007C14CE" w:rsidRDefault="009557F0" w:rsidP="00A04DFC">
      <w:pPr>
        <w:pStyle w:val="ListParagraph"/>
        <w:numPr>
          <w:ilvl w:val="0"/>
          <w:numId w:val="15"/>
        </w:numPr>
        <w:suppressAutoHyphens w:val="0"/>
        <w:spacing w:line="360" w:lineRule="auto"/>
        <w:jc w:val="both"/>
      </w:pPr>
      <w:proofErr w:type="spellStart"/>
      <w:r w:rsidRPr="007C14CE">
        <w:t>Redactarea</w:t>
      </w:r>
      <w:proofErr w:type="spellEnd"/>
      <w:r w:rsidRPr="007C14CE">
        <w:t xml:space="preserve"> </w:t>
      </w:r>
      <w:proofErr w:type="spellStart"/>
      <w:r w:rsidRPr="007C14CE">
        <w:t>punctelor</w:t>
      </w:r>
      <w:proofErr w:type="spellEnd"/>
      <w:r w:rsidRPr="007C14CE">
        <w:t xml:space="preserve">, </w:t>
      </w:r>
      <w:proofErr w:type="spellStart"/>
      <w:r w:rsidRPr="007C14CE">
        <w:t>liniilor</w:t>
      </w:r>
      <w:proofErr w:type="spellEnd"/>
      <w:r w:rsidRPr="007C14CE">
        <w:t xml:space="preserve"> </w:t>
      </w:r>
      <w:proofErr w:type="spellStart"/>
      <w:r w:rsidRPr="007C14CE">
        <w:t>în</w:t>
      </w:r>
      <w:proofErr w:type="spellEnd"/>
      <w:r w:rsidRPr="007C14CE">
        <w:t xml:space="preserve"> </w:t>
      </w:r>
      <w:proofErr w:type="spellStart"/>
      <w:r w:rsidRPr="007C14CE">
        <w:t>programul</w:t>
      </w:r>
      <w:proofErr w:type="spellEnd"/>
      <w:r w:rsidRPr="007C14CE">
        <w:t xml:space="preserve"> AUTOCAD;</w:t>
      </w:r>
    </w:p>
    <w:p w:rsidR="009557F0" w:rsidRPr="007C14CE" w:rsidRDefault="009557F0" w:rsidP="00A04DFC">
      <w:pPr>
        <w:pStyle w:val="ListParagraph"/>
        <w:numPr>
          <w:ilvl w:val="0"/>
          <w:numId w:val="15"/>
        </w:numPr>
        <w:suppressAutoHyphens w:val="0"/>
        <w:spacing w:line="360" w:lineRule="auto"/>
        <w:jc w:val="both"/>
      </w:pPr>
      <w:proofErr w:type="spellStart"/>
      <w:r w:rsidRPr="007C14CE">
        <w:t>Redactarea</w:t>
      </w:r>
      <w:proofErr w:type="spellEnd"/>
      <w:r w:rsidRPr="007C14CE">
        <w:t xml:space="preserve"> </w:t>
      </w:r>
      <w:proofErr w:type="spellStart"/>
      <w:r w:rsidRPr="007C14CE">
        <w:t>diferitelor</w:t>
      </w:r>
      <w:proofErr w:type="spellEnd"/>
      <w:r w:rsidRPr="007C14CE">
        <w:t xml:space="preserve"> </w:t>
      </w:r>
      <w:proofErr w:type="spellStart"/>
      <w:r w:rsidRPr="007C14CE">
        <w:t>forme</w:t>
      </w:r>
      <w:proofErr w:type="spellEnd"/>
      <w:r w:rsidRPr="007C14CE">
        <w:t xml:space="preserve"> </w:t>
      </w:r>
      <w:proofErr w:type="spellStart"/>
      <w:r w:rsidRPr="007C14CE">
        <w:t>geometrice</w:t>
      </w:r>
      <w:proofErr w:type="spellEnd"/>
      <w:r w:rsidRPr="007C14CE">
        <w:t xml:space="preserve"> </w:t>
      </w:r>
      <w:proofErr w:type="spellStart"/>
      <w:r w:rsidRPr="007C14CE">
        <w:t>în</w:t>
      </w:r>
      <w:proofErr w:type="spellEnd"/>
      <w:r w:rsidRPr="007C14CE">
        <w:t xml:space="preserve"> </w:t>
      </w:r>
      <w:proofErr w:type="spellStart"/>
      <w:r w:rsidRPr="007C14CE">
        <w:t>programul</w:t>
      </w:r>
      <w:proofErr w:type="spellEnd"/>
      <w:r w:rsidRPr="007C14CE">
        <w:t xml:space="preserve"> AUTOCAD;</w:t>
      </w:r>
    </w:p>
    <w:p w:rsidR="009557F0" w:rsidRPr="007C14CE" w:rsidRDefault="009557F0" w:rsidP="00A04DFC">
      <w:pPr>
        <w:pStyle w:val="ListParagraph"/>
        <w:numPr>
          <w:ilvl w:val="0"/>
          <w:numId w:val="15"/>
        </w:numPr>
        <w:suppressAutoHyphens w:val="0"/>
        <w:spacing w:line="360" w:lineRule="auto"/>
        <w:jc w:val="both"/>
      </w:pPr>
      <w:proofErr w:type="spellStart"/>
      <w:r w:rsidRPr="007C14CE">
        <w:t>Redactarea</w:t>
      </w:r>
      <w:proofErr w:type="spellEnd"/>
      <w:r w:rsidRPr="007C14CE">
        <w:t xml:space="preserve"> </w:t>
      </w:r>
      <w:proofErr w:type="spellStart"/>
      <w:r w:rsidRPr="007C14CE">
        <w:t>planului</w:t>
      </w:r>
      <w:proofErr w:type="spellEnd"/>
      <w:r w:rsidRPr="007C14CE">
        <w:t xml:space="preserve"> de </w:t>
      </w:r>
      <w:proofErr w:type="spellStart"/>
      <w:r w:rsidRPr="007C14CE">
        <w:t>situaţie</w:t>
      </w:r>
      <w:proofErr w:type="spellEnd"/>
      <w:r w:rsidRPr="007C14CE">
        <w:t>;</w:t>
      </w:r>
    </w:p>
    <w:p w:rsidR="00A52A2B" w:rsidRDefault="009557F0" w:rsidP="00A04DFC">
      <w:pPr>
        <w:pStyle w:val="ListParagraph"/>
        <w:numPr>
          <w:ilvl w:val="0"/>
          <w:numId w:val="15"/>
        </w:numPr>
        <w:suppressAutoHyphens w:val="0"/>
        <w:spacing w:line="360" w:lineRule="auto"/>
        <w:jc w:val="both"/>
      </w:pPr>
      <w:proofErr w:type="spellStart"/>
      <w:r w:rsidRPr="007C14CE">
        <w:t>Cadastrul</w:t>
      </w:r>
      <w:proofErr w:type="spellEnd"/>
      <w:r w:rsidRPr="007C14CE">
        <w:t xml:space="preserve"> </w:t>
      </w:r>
      <w:proofErr w:type="spellStart"/>
      <w:r w:rsidRPr="007C14CE">
        <w:t>agricol</w:t>
      </w:r>
      <w:proofErr w:type="spellEnd"/>
    </w:p>
    <w:p w:rsidR="00A04DFC" w:rsidRDefault="00A04DFC" w:rsidP="00806087">
      <w:pPr>
        <w:spacing w:line="360" w:lineRule="auto"/>
        <w:jc w:val="both"/>
      </w:pPr>
    </w:p>
    <w:p w:rsidR="009557F0" w:rsidRPr="00A52A2B" w:rsidRDefault="00A52A2B" w:rsidP="00806087">
      <w:pPr>
        <w:spacing w:line="360" w:lineRule="auto"/>
        <w:jc w:val="both"/>
        <w:rPr>
          <w:b/>
        </w:rPr>
      </w:pPr>
      <w:proofErr w:type="spellStart"/>
      <w:r w:rsidRPr="00A52A2B">
        <w:rPr>
          <w:b/>
        </w:rPr>
        <w:t>Bibliografie</w:t>
      </w:r>
      <w:proofErr w:type="spellEnd"/>
    </w:p>
    <w:p w:rsidR="009557F0" w:rsidRPr="007C14CE" w:rsidRDefault="009557F0" w:rsidP="00A04DFC">
      <w:pPr>
        <w:tabs>
          <w:tab w:val="left" w:pos="426"/>
        </w:tabs>
        <w:suppressAutoHyphens w:val="0"/>
        <w:spacing w:line="360" w:lineRule="auto"/>
        <w:ind w:left="425" w:hanging="425"/>
        <w:jc w:val="both"/>
        <w:rPr>
          <w:bCs/>
          <w:iCs/>
          <w:lang w:val="en-GB"/>
        </w:rPr>
      </w:pPr>
      <w:proofErr w:type="spellStart"/>
      <w:r w:rsidRPr="007C14CE">
        <w:rPr>
          <w:bCs/>
          <w:iCs/>
          <w:lang w:val="en-GB"/>
        </w:rPr>
        <w:t>Bos</w:t>
      </w:r>
      <w:proofErr w:type="spellEnd"/>
      <w:r w:rsidRPr="007C14CE">
        <w:rPr>
          <w:bCs/>
          <w:iCs/>
          <w:lang w:val="en-GB"/>
        </w:rPr>
        <w:t xml:space="preserve"> N., 1993 – </w:t>
      </w:r>
      <w:proofErr w:type="spellStart"/>
      <w:r w:rsidRPr="007C14CE">
        <w:rPr>
          <w:bCs/>
          <w:iCs/>
          <w:lang w:val="en-GB"/>
        </w:rPr>
        <w:t>Topografie</w:t>
      </w:r>
      <w:proofErr w:type="spellEnd"/>
      <w:r w:rsidRPr="007C14CE">
        <w:rPr>
          <w:bCs/>
          <w:iCs/>
          <w:lang w:val="en-GB"/>
        </w:rPr>
        <w:t xml:space="preserve">, Ed. </w:t>
      </w:r>
      <w:proofErr w:type="spellStart"/>
      <w:r w:rsidRPr="007C14CE">
        <w:rPr>
          <w:bCs/>
          <w:iCs/>
          <w:lang w:val="en-GB"/>
        </w:rPr>
        <w:t>Didactică</w:t>
      </w:r>
      <w:proofErr w:type="spellEnd"/>
      <w:r w:rsidRPr="007C14CE">
        <w:rPr>
          <w:bCs/>
          <w:iCs/>
          <w:lang w:val="en-GB"/>
        </w:rPr>
        <w:t xml:space="preserve"> </w:t>
      </w:r>
      <w:proofErr w:type="spellStart"/>
      <w:r w:rsidRPr="007C14CE">
        <w:rPr>
          <w:bCs/>
          <w:iCs/>
          <w:lang w:val="en-GB"/>
        </w:rPr>
        <w:t>și</w:t>
      </w:r>
      <w:proofErr w:type="spellEnd"/>
      <w:r w:rsidRPr="007C14CE">
        <w:rPr>
          <w:bCs/>
          <w:iCs/>
          <w:lang w:val="en-GB"/>
        </w:rPr>
        <w:t xml:space="preserve"> </w:t>
      </w:r>
      <w:proofErr w:type="spellStart"/>
      <w:r w:rsidRPr="007C14CE">
        <w:rPr>
          <w:bCs/>
          <w:iCs/>
          <w:lang w:val="en-GB"/>
        </w:rPr>
        <w:t>Pedagogică</w:t>
      </w:r>
      <w:proofErr w:type="spellEnd"/>
      <w:r w:rsidRPr="007C14CE">
        <w:rPr>
          <w:bCs/>
          <w:iCs/>
          <w:lang w:val="en-GB"/>
        </w:rPr>
        <w:t xml:space="preserve"> </w:t>
      </w:r>
      <w:proofErr w:type="spellStart"/>
      <w:r w:rsidRPr="007C14CE">
        <w:rPr>
          <w:bCs/>
          <w:iCs/>
          <w:lang w:val="en-GB"/>
        </w:rPr>
        <w:t>București</w:t>
      </w:r>
      <w:proofErr w:type="spellEnd"/>
      <w:r w:rsidRPr="007C14CE">
        <w:rPr>
          <w:bCs/>
          <w:iCs/>
          <w:lang w:val="en-GB"/>
        </w:rPr>
        <w:t>.</w:t>
      </w:r>
    </w:p>
    <w:p w:rsidR="009557F0" w:rsidRPr="007C14CE" w:rsidRDefault="009557F0" w:rsidP="00A04DFC">
      <w:pPr>
        <w:tabs>
          <w:tab w:val="left" w:pos="426"/>
        </w:tabs>
        <w:suppressAutoHyphens w:val="0"/>
        <w:spacing w:line="360" w:lineRule="auto"/>
        <w:ind w:left="425" w:hanging="425"/>
        <w:rPr>
          <w:lang w:val="en-GB"/>
        </w:rPr>
      </w:pPr>
      <w:proofErr w:type="spellStart"/>
      <w:r w:rsidRPr="007C14CE">
        <w:rPr>
          <w:lang w:val="en-GB"/>
        </w:rPr>
        <w:t>Bos</w:t>
      </w:r>
      <w:proofErr w:type="spellEnd"/>
      <w:r w:rsidRPr="007C14CE">
        <w:rPr>
          <w:lang w:val="en-GB"/>
        </w:rPr>
        <w:t xml:space="preserve"> N., </w:t>
      </w:r>
      <w:proofErr w:type="spellStart"/>
      <w:r w:rsidRPr="007C14CE">
        <w:rPr>
          <w:lang w:val="en-GB"/>
        </w:rPr>
        <w:t>Iacobescu</w:t>
      </w:r>
      <w:proofErr w:type="spellEnd"/>
      <w:r w:rsidRPr="007C14CE">
        <w:rPr>
          <w:lang w:val="en-GB"/>
        </w:rPr>
        <w:t xml:space="preserve"> O., 2007 – </w:t>
      </w:r>
      <w:proofErr w:type="spellStart"/>
      <w:r w:rsidRPr="007C14CE">
        <w:rPr>
          <w:lang w:val="en-GB"/>
        </w:rPr>
        <w:t>Topografie</w:t>
      </w:r>
      <w:proofErr w:type="spellEnd"/>
      <w:r w:rsidRPr="007C14CE">
        <w:rPr>
          <w:lang w:val="en-GB"/>
        </w:rPr>
        <w:t xml:space="preserve"> </w:t>
      </w:r>
      <w:proofErr w:type="spellStart"/>
      <w:r w:rsidRPr="007C14CE">
        <w:rPr>
          <w:lang w:val="en-GB"/>
        </w:rPr>
        <w:t>modernă</w:t>
      </w:r>
      <w:proofErr w:type="spellEnd"/>
      <w:r w:rsidRPr="007C14CE">
        <w:rPr>
          <w:lang w:val="en-GB"/>
        </w:rPr>
        <w:t xml:space="preserve">, Ed. CH Beck, </w:t>
      </w:r>
      <w:proofErr w:type="spellStart"/>
      <w:r w:rsidRPr="007C14CE">
        <w:rPr>
          <w:lang w:val="en-GB"/>
        </w:rPr>
        <w:t>București</w:t>
      </w:r>
      <w:proofErr w:type="spellEnd"/>
      <w:r w:rsidRPr="007C14CE">
        <w:rPr>
          <w:lang w:val="en-GB"/>
        </w:rPr>
        <w:t>.</w:t>
      </w:r>
    </w:p>
    <w:p w:rsidR="009557F0" w:rsidRPr="007C14CE" w:rsidRDefault="009557F0" w:rsidP="00A04DFC">
      <w:pPr>
        <w:tabs>
          <w:tab w:val="left" w:pos="426"/>
        </w:tabs>
        <w:suppressAutoHyphens w:val="0"/>
        <w:spacing w:line="360" w:lineRule="auto"/>
        <w:ind w:left="425" w:hanging="425"/>
        <w:jc w:val="both"/>
        <w:rPr>
          <w:bCs/>
          <w:iCs/>
          <w:lang w:val="en-GB"/>
        </w:rPr>
      </w:pPr>
      <w:proofErr w:type="spellStart"/>
      <w:r w:rsidRPr="007C14CE">
        <w:rPr>
          <w:bCs/>
          <w:iCs/>
          <w:lang w:val="en-GB"/>
        </w:rPr>
        <w:lastRenderedPageBreak/>
        <w:t>Cernat</w:t>
      </w:r>
      <w:proofErr w:type="spellEnd"/>
      <w:r w:rsidRPr="007C14CE">
        <w:rPr>
          <w:bCs/>
          <w:iCs/>
          <w:lang w:val="en-GB"/>
        </w:rPr>
        <w:t xml:space="preserve"> C., 1995 – </w:t>
      </w:r>
      <w:proofErr w:type="spellStart"/>
      <w:r w:rsidRPr="007C14CE">
        <w:rPr>
          <w:bCs/>
          <w:iCs/>
          <w:lang w:val="en-GB"/>
        </w:rPr>
        <w:t>Geometrie</w:t>
      </w:r>
      <w:proofErr w:type="spellEnd"/>
      <w:r w:rsidRPr="007C14CE">
        <w:rPr>
          <w:bCs/>
          <w:iCs/>
          <w:lang w:val="en-GB"/>
        </w:rPr>
        <w:t xml:space="preserve"> </w:t>
      </w:r>
      <w:proofErr w:type="spellStart"/>
      <w:r w:rsidRPr="007C14CE">
        <w:rPr>
          <w:bCs/>
          <w:iCs/>
          <w:lang w:val="en-GB"/>
        </w:rPr>
        <w:t>descriptivă</w:t>
      </w:r>
      <w:proofErr w:type="spellEnd"/>
      <w:r w:rsidRPr="007C14CE">
        <w:rPr>
          <w:bCs/>
          <w:iCs/>
          <w:lang w:val="en-GB"/>
        </w:rPr>
        <w:t xml:space="preserve"> - Curs </w:t>
      </w:r>
      <w:proofErr w:type="spellStart"/>
      <w:r w:rsidRPr="007C14CE">
        <w:rPr>
          <w:bCs/>
          <w:iCs/>
          <w:lang w:val="en-GB"/>
        </w:rPr>
        <w:t>pentru</w:t>
      </w:r>
      <w:proofErr w:type="spellEnd"/>
      <w:r w:rsidRPr="007C14CE">
        <w:rPr>
          <w:bCs/>
          <w:iCs/>
          <w:lang w:val="en-GB"/>
        </w:rPr>
        <w:t xml:space="preserve"> </w:t>
      </w:r>
      <w:proofErr w:type="spellStart"/>
      <w:r w:rsidRPr="007C14CE">
        <w:rPr>
          <w:bCs/>
          <w:iCs/>
          <w:lang w:val="en-GB"/>
        </w:rPr>
        <w:t>uzul</w:t>
      </w:r>
      <w:proofErr w:type="spellEnd"/>
      <w:r w:rsidRPr="007C14CE">
        <w:rPr>
          <w:bCs/>
          <w:iCs/>
          <w:lang w:val="en-GB"/>
        </w:rPr>
        <w:t xml:space="preserve"> </w:t>
      </w:r>
      <w:proofErr w:type="spellStart"/>
      <w:r w:rsidRPr="007C14CE">
        <w:rPr>
          <w:bCs/>
          <w:iCs/>
          <w:lang w:val="en-GB"/>
        </w:rPr>
        <w:t>studenților</w:t>
      </w:r>
      <w:proofErr w:type="spellEnd"/>
      <w:r w:rsidRPr="007C14CE">
        <w:rPr>
          <w:bCs/>
          <w:iCs/>
          <w:lang w:val="en-GB"/>
        </w:rPr>
        <w:t xml:space="preserve">, </w:t>
      </w:r>
      <w:proofErr w:type="spellStart"/>
      <w:r w:rsidRPr="007C14CE">
        <w:rPr>
          <w:bCs/>
          <w:iCs/>
          <w:lang w:val="en-GB"/>
        </w:rPr>
        <w:t>Editura</w:t>
      </w:r>
      <w:proofErr w:type="spellEnd"/>
      <w:r w:rsidRPr="007C14CE">
        <w:rPr>
          <w:bCs/>
          <w:iCs/>
          <w:lang w:val="en-GB"/>
        </w:rPr>
        <w:t xml:space="preserve"> </w:t>
      </w:r>
      <w:proofErr w:type="spellStart"/>
      <w:r w:rsidRPr="007C14CE">
        <w:rPr>
          <w:bCs/>
          <w:iCs/>
          <w:lang w:val="en-GB"/>
        </w:rPr>
        <w:t>Universității</w:t>
      </w:r>
      <w:proofErr w:type="spellEnd"/>
      <w:r w:rsidRPr="007C14CE">
        <w:rPr>
          <w:bCs/>
          <w:iCs/>
          <w:lang w:val="en-GB"/>
        </w:rPr>
        <w:t xml:space="preserve"> din Sibiu.</w:t>
      </w:r>
    </w:p>
    <w:p w:rsidR="009557F0" w:rsidRPr="007C14CE" w:rsidRDefault="009557F0" w:rsidP="00A04DFC">
      <w:pPr>
        <w:tabs>
          <w:tab w:val="left" w:pos="426"/>
        </w:tabs>
        <w:suppressAutoHyphens w:val="0"/>
        <w:spacing w:line="360" w:lineRule="auto"/>
        <w:ind w:left="425" w:hanging="425"/>
        <w:jc w:val="both"/>
        <w:rPr>
          <w:bCs/>
          <w:iCs/>
          <w:lang w:val="en-GB"/>
        </w:rPr>
      </w:pPr>
      <w:proofErr w:type="spellStart"/>
      <w:r w:rsidRPr="007C14CE">
        <w:rPr>
          <w:bCs/>
          <w:iCs/>
          <w:lang w:val="en-GB"/>
        </w:rPr>
        <w:t>Iacobescu</w:t>
      </w:r>
      <w:proofErr w:type="spellEnd"/>
      <w:r w:rsidRPr="007C14CE">
        <w:rPr>
          <w:bCs/>
          <w:iCs/>
          <w:lang w:val="en-GB"/>
        </w:rPr>
        <w:t xml:space="preserve"> O., 2003 – </w:t>
      </w:r>
      <w:proofErr w:type="spellStart"/>
      <w:r w:rsidRPr="007C14CE">
        <w:rPr>
          <w:bCs/>
          <w:iCs/>
          <w:lang w:val="en-GB"/>
        </w:rPr>
        <w:t>Topografie</w:t>
      </w:r>
      <w:proofErr w:type="spellEnd"/>
      <w:r w:rsidRPr="007C14CE">
        <w:rPr>
          <w:bCs/>
          <w:iCs/>
          <w:lang w:val="en-GB"/>
        </w:rPr>
        <w:t xml:space="preserve"> - </w:t>
      </w:r>
      <w:proofErr w:type="spellStart"/>
      <w:r w:rsidRPr="007C14CE">
        <w:rPr>
          <w:bCs/>
          <w:iCs/>
          <w:lang w:val="en-GB"/>
        </w:rPr>
        <w:t>lucrări</w:t>
      </w:r>
      <w:proofErr w:type="spellEnd"/>
      <w:r w:rsidRPr="007C14CE">
        <w:rPr>
          <w:bCs/>
          <w:iCs/>
          <w:lang w:val="en-GB"/>
        </w:rPr>
        <w:t xml:space="preserve"> practice, </w:t>
      </w:r>
      <w:proofErr w:type="spellStart"/>
      <w:r w:rsidRPr="007C14CE">
        <w:rPr>
          <w:bCs/>
          <w:iCs/>
          <w:lang w:val="en-GB"/>
        </w:rPr>
        <w:t>Editura</w:t>
      </w:r>
      <w:proofErr w:type="spellEnd"/>
      <w:r w:rsidRPr="007C14CE">
        <w:rPr>
          <w:bCs/>
          <w:iCs/>
          <w:lang w:val="en-GB"/>
        </w:rPr>
        <w:t xml:space="preserve"> </w:t>
      </w:r>
      <w:proofErr w:type="spellStart"/>
      <w:r w:rsidRPr="007C14CE">
        <w:rPr>
          <w:bCs/>
          <w:iCs/>
          <w:lang w:val="en-GB"/>
        </w:rPr>
        <w:t>Universității</w:t>
      </w:r>
      <w:proofErr w:type="spellEnd"/>
      <w:r w:rsidRPr="007C14CE">
        <w:rPr>
          <w:bCs/>
          <w:iCs/>
          <w:lang w:val="en-GB"/>
        </w:rPr>
        <w:t xml:space="preserve"> din </w:t>
      </w:r>
      <w:proofErr w:type="spellStart"/>
      <w:r w:rsidRPr="007C14CE">
        <w:rPr>
          <w:bCs/>
          <w:iCs/>
          <w:lang w:val="en-GB"/>
        </w:rPr>
        <w:t>Suceava</w:t>
      </w:r>
      <w:proofErr w:type="spellEnd"/>
      <w:r w:rsidRPr="007C14CE">
        <w:rPr>
          <w:bCs/>
          <w:iCs/>
          <w:lang w:val="en-GB"/>
        </w:rPr>
        <w:t>.</w:t>
      </w:r>
    </w:p>
    <w:p w:rsidR="009557F0" w:rsidRPr="007C14CE" w:rsidRDefault="009557F0" w:rsidP="00A04DFC">
      <w:pPr>
        <w:tabs>
          <w:tab w:val="left" w:pos="426"/>
        </w:tabs>
        <w:suppressAutoHyphens w:val="0"/>
        <w:spacing w:line="360" w:lineRule="auto"/>
        <w:ind w:left="425" w:hanging="425"/>
        <w:rPr>
          <w:lang w:val="en-GB"/>
        </w:rPr>
      </w:pPr>
      <w:proofErr w:type="spellStart"/>
      <w:r w:rsidRPr="007C14CE">
        <w:rPr>
          <w:lang w:val="en-GB"/>
        </w:rPr>
        <w:t>Iacobescu</w:t>
      </w:r>
      <w:proofErr w:type="spellEnd"/>
      <w:r w:rsidRPr="007C14CE">
        <w:rPr>
          <w:lang w:val="en-GB"/>
        </w:rPr>
        <w:t xml:space="preserve"> O., 2004 – </w:t>
      </w:r>
      <w:proofErr w:type="spellStart"/>
      <w:r w:rsidRPr="007C14CE">
        <w:rPr>
          <w:lang w:val="en-GB"/>
        </w:rPr>
        <w:t>Topografie</w:t>
      </w:r>
      <w:proofErr w:type="spellEnd"/>
      <w:r w:rsidRPr="007C14CE">
        <w:rPr>
          <w:lang w:val="en-GB"/>
        </w:rPr>
        <w:t xml:space="preserve">, </w:t>
      </w:r>
      <w:proofErr w:type="spellStart"/>
      <w:r w:rsidRPr="007C14CE">
        <w:rPr>
          <w:lang w:val="en-GB"/>
        </w:rPr>
        <w:t>Editura</w:t>
      </w:r>
      <w:proofErr w:type="spellEnd"/>
      <w:r w:rsidRPr="007C14CE">
        <w:rPr>
          <w:lang w:val="en-GB"/>
        </w:rPr>
        <w:t xml:space="preserve"> </w:t>
      </w:r>
      <w:proofErr w:type="spellStart"/>
      <w:r w:rsidRPr="007C14CE">
        <w:rPr>
          <w:lang w:val="en-GB"/>
        </w:rPr>
        <w:t>Universității</w:t>
      </w:r>
      <w:proofErr w:type="spellEnd"/>
      <w:r w:rsidRPr="007C14CE">
        <w:rPr>
          <w:lang w:val="en-GB"/>
        </w:rPr>
        <w:t xml:space="preserve"> din </w:t>
      </w:r>
      <w:proofErr w:type="spellStart"/>
      <w:r w:rsidRPr="007C14CE">
        <w:rPr>
          <w:lang w:val="en-GB"/>
        </w:rPr>
        <w:t>Suceava</w:t>
      </w:r>
      <w:proofErr w:type="spellEnd"/>
      <w:r w:rsidRPr="007C14CE">
        <w:rPr>
          <w:lang w:val="en-GB"/>
        </w:rPr>
        <w:t>.</w:t>
      </w:r>
    </w:p>
    <w:p w:rsidR="009557F0" w:rsidRPr="007C14CE" w:rsidRDefault="009557F0" w:rsidP="00A04DFC">
      <w:pPr>
        <w:pStyle w:val="NoSpacing"/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  <w:proofErr w:type="spellStart"/>
      <w:r w:rsidRPr="007C14CE">
        <w:rPr>
          <w:rFonts w:ascii="Times New Roman" w:hAnsi="Times New Roman"/>
          <w:sz w:val="24"/>
          <w:szCs w:val="24"/>
        </w:rPr>
        <w:t>Ioniţă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CE">
        <w:rPr>
          <w:rFonts w:ascii="Times New Roman" w:hAnsi="Times New Roman"/>
          <w:sz w:val="24"/>
          <w:szCs w:val="24"/>
        </w:rPr>
        <w:t>Pădure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, Dr. Kovács Lóránt: </w:t>
      </w:r>
      <w:proofErr w:type="spellStart"/>
      <w:r w:rsidRPr="007C14CE">
        <w:rPr>
          <w:rFonts w:ascii="Times New Roman" w:hAnsi="Times New Roman"/>
          <w:sz w:val="24"/>
          <w:szCs w:val="24"/>
        </w:rPr>
        <w:t>Topografie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CE">
        <w:rPr>
          <w:rFonts w:ascii="Times New Roman" w:hAnsi="Times New Roman"/>
          <w:sz w:val="24"/>
          <w:szCs w:val="24"/>
        </w:rPr>
        <w:t>Generală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14CE">
        <w:rPr>
          <w:rFonts w:ascii="Times New Roman" w:hAnsi="Times New Roman"/>
          <w:sz w:val="24"/>
          <w:szCs w:val="24"/>
        </w:rPr>
        <w:t>Ed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14CE">
        <w:rPr>
          <w:rFonts w:ascii="Times New Roman" w:hAnsi="Times New Roman"/>
          <w:sz w:val="24"/>
          <w:szCs w:val="24"/>
        </w:rPr>
        <w:t>Risoprint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14CE">
        <w:rPr>
          <w:rFonts w:ascii="Times New Roman" w:hAnsi="Times New Roman"/>
          <w:sz w:val="24"/>
          <w:szCs w:val="24"/>
        </w:rPr>
        <w:t>Cluj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CE">
        <w:rPr>
          <w:rFonts w:ascii="Times New Roman" w:hAnsi="Times New Roman"/>
          <w:sz w:val="24"/>
          <w:szCs w:val="24"/>
        </w:rPr>
        <w:t>Napoca</w:t>
      </w:r>
      <w:proofErr w:type="spellEnd"/>
      <w:r w:rsidRPr="007C14CE">
        <w:rPr>
          <w:rFonts w:ascii="Times New Roman" w:hAnsi="Times New Roman"/>
          <w:sz w:val="24"/>
          <w:szCs w:val="24"/>
        </w:rPr>
        <w:t>, 2005,</w:t>
      </w:r>
    </w:p>
    <w:p w:rsidR="009557F0" w:rsidRPr="007C14CE" w:rsidRDefault="009557F0" w:rsidP="00A04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360" w:lineRule="auto"/>
        <w:ind w:left="425" w:hanging="425"/>
        <w:jc w:val="both"/>
      </w:pPr>
      <w:proofErr w:type="spellStart"/>
      <w:r w:rsidRPr="007C14CE">
        <w:t>Kovács</w:t>
      </w:r>
      <w:proofErr w:type="spellEnd"/>
      <w:r w:rsidRPr="007C14CE">
        <w:t xml:space="preserve"> </w:t>
      </w:r>
      <w:proofErr w:type="spellStart"/>
      <w:r w:rsidRPr="007C14CE">
        <w:t>Lóránt</w:t>
      </w:r>
      <w:proofErr w:type="spellEnd"/>
      <w:r w:rsidRPr="007C14CE">
        <w:t xml:space="preserve">: A </w:t>
      </w:r>
      <w:proofErr w:type="spellStart"/>
      <w:r w:rsidRPr="007C14CE">
        <w:t>földméréstan</w:t>
      </w:r>
      <w:proofErr w:type="spellEnd"/>
      <w:r w:rsidRPr="007C14CE">
        <w:t xml:space="preserve"> </w:t>
      </w:r>
      <w:proofErr w:type="spellStart"/>
      <w:r w:rsidRPr="007C14CE">
        <w:t>alapelemei</w:t>
      </w:r>
      <w:proofErr w:type="spellEnd"/>
      <w:r w:rsidRPr="007C14CE">
        <w:t xml:space="preserve">, Ed. University Press </w:t>
      </w:r>
      <w:proofErr w:type="spellStart"/>
      <w:r w:rsidRPr="007C14CE">
        <w:t>Tg</w:t>
      </w:r>
      <w:proofErr w:type="spellEnd"/>
      <w:r w:rsidRPr="007C14CE">
        <w:t xml:space="preserve">. </w:t>
      </w:r>
      <w:proofErr w:type="spellStart"/>
      <w:r w:rsidRPr="007C14CE">
        <w:t>Mureş</w:t>
      </w:r>
      <w:proofErr w:type="spellEnd"/>
      <w:r w:rsidRPr="007C14CE">
        <w:t xml:space="preserve">, 2008, </w:t>
      </w:r>
    </w:p>
    <w:p w:rsidR="009557F0" w:rsidRPr="007C14CE" w:rsidRDefault="009557F0" w:rsidP="00A04DFC">
      <w:pPr>
        <w:pStyle w:val="NoSpacing"/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7C14CE">
        <w:rPr>
          <w:rFonts w:ascii="Times New Roman" w:hAnsi="Times New Roman"/>
          <w:sz w:val="24"/>
          <w:szCs w:val="24"/>
        </w:rPr>
        <w:t xml:space="preserve">Kovács Lóránt: Elemente de </w:t>
      </w:r>
      <w:proofErr w:type="spellStart"/>
      <w:r w:rsidRPr="007C14CE">
        <w:rPr>
          <w:rFonts w:ascii="Times New Roman" w:hAnsi="Times New Roman"/>
          <w:sz w:val="24"/>
          <w:szCs w:val="24"/>
        </w:rPr>
        <w:t>Topografie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CE">
        <w:rPr>
          <w:rFonts w:ascii="Times New Roman" w:hAnsi="Times New Roman"/>
          <w:sz w:val="24"/>
          <w:szCs w:val="24"/>
        </w:rPr>
        <w:t>Generală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14CE">
        <w:rPr>
          <w:rFonts w:ascii="Times New Roman" w:hAnsi="Times New Roman"/>
          <w:sz w:val="24"/>
          <w:szCs w:val="24"/>
        </w:rPr>
        <w:t>Ed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14CE">
        <w:rPr>
          <w:rFonts w:ascii="Times New Roman" w:hAnsi="Times New Roman"/>
          <w:sz w:val="24"/>
          <w:szCs w:val="24"/>
        </w:rPr>
        <w:t>Academprint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14CE">
        <w:rPr>
          <w:rFonts w:ascii="Times New Roman" w:hAnsi="Times New Roman"/>
          <w:sz w:val="24"/>
          <w:szCs w:val="24"/>
        </w:rPr>
        <w:t>Tg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14CE">
        <w:rPr>
          <w:rFonts w:ascii="Times New Roman" w:hAnsi="Times New Roman"/>
          <w:sz w:val="24"/>
          <w:szCs w:val="24"/>
        </w:rPr>
        <w:t>Mureş</w:t>
      </w:r>
      <w:proofErr w:type="spellEnd"/>
      <w:r w:rsidRPr="007C14CE">
        <w:rPr>
          <w:rFonts w:ascii="Times New Roman" w:hAnsi="Times New Roman"/>
          <w:sz w:val="24"/>
          <w:szCs w:val="24"/>
        </w:rPr>
        <w:t>, 2000,</w:t>
      </w:r>
    </w:p>
    <w:p w:rsidR="009557F0" w:rsidRPr="007C14CE" w:rsidRDefault="009557F0" w:rsidP="00A04DFC">
      <w:pPr>
        <w:pStyle w:val="NoSpacing"/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7C14CE">
        <w:rPr>
          <w:rFonts w:ascii="Times New Roman" w:hAnsi="Times New Roman"/>
          <w:sz w:val="24"/>
          <w:szCs w:val="24"/>
        </w:rPr>
        <w:t xml:space="preserve">Kovács Lóránt: </w:t>
      </w:r>
      <w:proofErr w:type="spellStart"/>
      <w:r w:rsidRPr="007C14CE">
        <w:rPr>
          <w:rFonts w:ascii="Times New Roman" w:hAnsi="Times New Roman"/>
          <w:sz w:val="24"/>
          <w:szCs w:val="24"/>
        </w:rPr>
        <w:t>Noţiuni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 de</w:t>
      </w:r>
      <w:r w:rsidRPr="007C14C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C14CE">
        <w:rPr>
          <w:rFonts w:ascii="Times New Roman" w:hAnsi="Times New Roman"/>
          <w:sz w:val="24"/>
          <w:szCs w:val="24"/>
        </w:rPr>
        <w:t>Cadastru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 w:rsidRPr="007C14CE">
        <w:rPr>
          <w:rFonts w:ascii="Times New Roman" w:hAnsi="Times New Roman"/>
          <w:sz w:val="24"/>
          <w:szCs w:val="24"/>
        </w:rPr>
        <w:t>şi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CE">
        <w:rPr>
          <w:rFonts w:ascii="Times New Roman" w:hAnsi="Times New Roman"/>
          <w:sz w:val="24"/>
          <w:szCs w:val="24"/>
        </w:rPr>
        <w:t>Topografie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CE">
        <w:rPr>
          <w:rFonts w:ascii="Times New Roman" w:hAnsi="Times New Roman"/>
          <w:sz w:val="24"/>
          <w:szCs w:val="24"/>
        </w:rPr>
        <w:t>Generală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14CE">
        <w:rPr>
          <w:rFonts w:ascii="Times New Roman" w:hAnsi="Times New Roman"/>
          <w:sz w:val="24"/>
          <w:szCs w:val="24"/>
        </w:rPr>
        <w:t>Ed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14CE">
        <w:rPr>
          <w:rFonts w:ascii="Times New Roman" w:hAnsi="Times New Roman"/>
          <w:sz w:val="24"/>
          <w:szCs w:val="24"/>
        </w:rPr>
        <w:t>Ardealul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4CE">
        <w:rPr>
          <w:rFonts w:ascii="Times New Roman" w:hAnsi="Times New Roman"/>
          <w:sz w:val="24"/>
          <w:szCs w:val="24"/>
        </w:rPr>
        <w:t>Tg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14CE">
        <w:rPr>
          <w:rFonts w:ascii="Times New Roman" w:hAnsi="Times New Roman"/>
          <w:sz w:val="24"/>
          <w:szCs w:val="24"/>
        </w:rPr>
        <w:t>Mureş</w:t>
      </w:r>
      <w:proofErr w:type="spellEnd"/>
      <w:proofErr w:type="gramStart"/>
      <w:r w:rsidRPr="007C14CE">
        <w:rPr>
          <w:rFonts w:ascii="Times New Roman" w:hAnsi="Times New Roman"/>
          <w:sz w:val="24"/>
          <w:szCs w:val="24"/>
        </w:rPr>
        <w:t>,  2006</w:t>
      </w:r>
      <w:proofErr w:type="gramEnd"/>
      <w:r w:rsidRPr="007C14CE">
        <w:rPr>
          <w:rFonts w:ascii="Times New Roman" w:hAnsi="Times New Roman"/>
          <w:sz w:val="24"/>
          <w:szCs w:val="24"/>
        </w:rPr>
        <w:t>,</w:t>
      </w:r>
    </w:p>
    <w:p w:rsidR="009557F0" w:rsidRPr="007C14CE" w:rsidRDefault="009557F0" w:rsidP="00A04DFC">
      <w:pPr>
        <w:tabs>
          <w:tab w:val="left" w:pos="426"/>
        </w:tabs>
        <w:suppressAutoHyphens w:val="0"/>
        <w:spacing w:line="360" w:lineRule="auto"/>
        <w:ind w:left="425" w:hanging="425"/>
        <w:rPr>
          <w:lang w:val="en-GB"/>
        </w:rPr>
      </w:pPr>
      <w:proofErr w:type="spellStart"/>
      <w:r w:rsidRPr="007C14CE">
        <w:rPr>
          <w:lang w:val="en-GB"/>
        </w:rPr>
        <w:t>Leu</w:t>
      </w:r>
      <w:proofErr w:type="spellEnd"/>
      <w:r w:rsidRPr="007C14CE">
        <w:rPr>
          <w:lang w:val="en-GB"/>
        </w:rPr>
        <w:t xml:space="preserve"> I., </w:t>
      </w:r>
      <w:proofErr w:type="spellStart"/>
      <w:r w:rsidRPr="007C14CE">
        <w:rPr>
          <w:lang w:val="en-GB"/>
        </w:rPr>
        <w:t>Budiu</w:t>
      </w:r>
      <w:proofErr w:type="spellEnd"/>
      <w:r w:rsidRPr="007C14CE">
        <w:rPr>
          <w:lang w:val="en-GB"/>
        </w:rPr>
        <w:t xml:space="preserve"> V., </w:t>
      </w:r>
      <w:proofErr w:type="spellStart"/>
      <w:r w:rsidRPr="007C14CE">
        <w:rPr>
          <w:lang w:val="en-GB"/>
        </w:rPr>
        <w:t>Moca</w:t>
      </w:r>
      <w:proofErr w:type="spellEnd"/>
      <w:r w:rsidRPr="007C14CE">
        <w:rPr>
          <w:lang w:val="en-GB"/>
        </w:rPr>
        <w:t xml:space="preserve"> V., </w:t>
      </w:r>
      <w:proofErr w:type="spellStart"/>
      <w:r w:rsidRPr="007C14CE">
        <w:rPr>
          <w:lang w:val="en-GB"/>
        </w:rPr>
        <w:t>Ritt</w:t>
      </w:r>
      <w:proofErr w:type="spellEnd"/>
      <w:r w:rsidRPr="007C14CE">
        <w:rPr>
          <w:lang w:val="en-GB"/>
        </w:rPr>
        <w:t xml:space="preserve"> C., </w:t>
      </w:r>
      <w:proofErr w:type="spellStart"/>
      <w:r w:rsidRPr="007C14CE">
        <w:rPr>
          <w:lang w:val="en-GB"/>
        </w:rPr>
        <w:t>Ciotlaus</w:t>
      </w:r>
      <w:proofErr w:type="spellEnd"/>
      <w:r w:rsidRPr="007C14CE">
        <w:rPr>
          <w:lang w:val="en-GB"/>
        </w:rPr>
        <w:t xml:space="preserve"> A., </w:t>
      </w:r>
      <w:proofErr w:type="spellStart"/>
      <w:r w:rsidRPr="007C14CE">
        <w:rPr>
          <w:lang w:val="en-GB"/>
        </w:rPr>
        <w:t>Ciolac</w:t>
      </w:r>
      <w:proofErr w:type="spellEnd"/>
      <w:r w:rsidRPr="007C14CE">
        <w:rPr>
          <w:lang w:val="en-GB"/>
        </w:rPr>
        <w:t xml:space="preserve"> V., 2003 – </w:t>
      </w:r>
      <w:proofErr w:type="spellStart"/>
      <w:r w:rsidRPr="007C14CE">
        <w:rPr>
          <w:lang w:val="en-GB"/>
        </w:rPr>
        <w:t>Topografie</w:t>
      </w:r>
      <w:proofErr w:type="spellEnd"/>
      <w:r w:rsidRPr="007C14CE">
        <w:rPr>
          <w:lang w:val="en-GB"/>
        </w:rPr>
        <w:t xml:space="preserve"> </w:t>
      </w:r>
      <w:proofErr w:type="spellStart"/>
      <w:r w:rsidRPr="007C14CE">
        <w:rPr>
          <w:lang w:val="en-GB"/>
        </w:rPr>
        <w:t>Generală</w:t>
      </w:r>
      <w:proofErr w:type="spellEnd"/>
      <w:r w:rsidRPr="007C14CE">
        <w:rPr>
          <w:lang w:val="en-GB"/>
        </w:rPr>
        <w:t xml:space="preserve"> </w:t>
      </w:r>
      <w:proofErr w:type="spellStart"/>
      <w:r w:rsidRPr="007C14CE">
        <w:rPr>
          <w:lang w:val="en-GB"/>
        </w:rPr>
        <w:t>și</w:t>
      </w:r>
      <w:proofErr w:type="spellEnd"/>
      <w:r w:rsidRPr="007C14CE">
        <w:rPr>
          <w:lang w:val="en-GB"/>
        </w:rPr>
        <w:t xml:space="preserve"> </w:t>
      </w:r>
      <w:proofErr w:type="spellStart"/>
      <w:r w:rsidRPr="007C14CE">
        <w:rPr>
          <w:lang w:val="en-GB"/>
        </w:rPr>
        <w:t>Aplicată</w:t>
      </w:r>
      <w:proofErr w:type="spellEnd"/>
      <w:r w:rsidRPr="007C14CE">
        <w:rPr>
          <w:lang w:val="en-GB"/>
        </w:rPr>
        <w:t xml:space="preserve">. </w:t>
      </w:r>
      <w:proofErr w:type="spellStart"/>
      <w:r w:rsidRPr="007C14CE">
        <w:rPr>
          <w:lang w:val="en-GB"/>
        </w:rPr>
        <w:t>Cadastru</w:t>
      </w:r>
      <w:proofErr w:type="spellEnd"/>
      <w:r w:rsidRPr="007C14CE">
        <w:rPr>
          <w:lang w:val="en-GB"/>
        </w:rPr>
        <w:t xml:space="preserve">, Ed. </w:t>
      </w:r>
      <w:proofErr w:type="spellStart"/>
      <w:r w:rsidRPr="007C14CE">
        <w:rPr>
          <w:lang w:val="en-GB"/>
        </w:rPr>
        <w:t>Universul</w:t>
      </w:r>
      <w:proofErr w:type="spellEnd"/>
      <w:r w:rsidRPr="007C14CE">
        <w:rPr>
          <w:lang w:val="en-GB"/>
        </w:rPr>
        <w:t xml:space="preserve">, </w:t>
      </w:r>
      <w:proofErr w:type="spellStart"/>
      <w:r w:rsidRPr="007C14CE">
        <w:rPr>
          <w:lang w:val="en-GB"/>
        </w:rPr>
        <w:t>București</w:t>
      </w:r>
      <w:proofErr w:type="spellEnd"/>
      <w:r w:rsidRPr="007C14CE">
        <w:rPr>
          <w:lang w:val="en-GB"/>
        </w:rPr>
        <w:t>.</w:t>
      </w:r>
    </w:p>
    <w:p w:rsidR="009557F0" w:rsidRPr="007C14CE" w:rsidRDefault="009557F0" w:rsidP="00A04DFC">
      <w:pPr>
        <w:suppressAutoHyphens w:val="0"/>
        <w:spacing w:line="360" w:lineRule="auto"/>
        <w:ind w:left="425" w:hanging="425"/>
        <w:jc w:val="both"/>
      </w:pPr>
      <w:proofErr w:type="spellStart"/>
      <w:r w:rsidRPr="007C14CE">
        <w:rPr>
          <w:bCs/>
          <w:iCs/>
          <w:lang w:val="en-GB"/>
        </w:rPr>
        <w:t>Moncea</w:t>
      </w:r>
      <w:proofErr w:type="spellEnd"/>
      <w:r w:rsidRPr="007C14CE">
        <w:rPr>
          <w:bCs/>
          <w:iCs/>
          <w:lang w:val="en-GB"/>
        </w:rPr>
        <w:t xml:space="preserve"> J., 1982 – </w:t>
      </w:r>
      <w:proofErr w:type="spellStart"/>
      <w:r w:rsidRPr="007C14CE">
        <w:rPr>
          <w:bCs/>
          <w:iCs/>
          <w:lang w:val="en-GB"/>
        </w:rPr>
        <w:t>Geometrie</w:t>
      </w:r>
      <w:proofErr w:type="spellEnd"/>
      <w:r w:rsidRPr="007C14CE">
        <w:rPr>
          <w:bCs/>
          <w:iCs/>
          <w:lang w:val="en-GB"/>
        </w:rPr>
        <w:t xml:space="preserve"> </w:t>
      </w:r>
      <w:proofErr w:type="spellStart"/>
      <w:r w:rsidRPr="007C14CE">
        <w:rPr>
          <w:bCs/>
          <w:iCs/>
          <w:lang w:val="en-GB"/>
        </w:rPr>
        <w:t>descriptivă</w:t>
      </w:r>
      <w:proofErr w:type="spellEnd"/>
      <w:r w:rsidRPr="007C14CE">
        <w:rPr>
          <w:bCs/>
          <w:iCs/>
          <w:lang w:val="en-GB"/>
        </w:rPr>
        <w:t xml:space="preserve"> </w:t>
      </w:r>
      <w:proofErr w:type="spellStart"/>
      <w:r w:rsidRPr="007C14CE">
        <w:rPr>
          <w:bCs/>
          <w:iCs/>
          <w:lang w:val="en-GB"/>
        </w:rPr>
        <w:t>și</w:t>
      </w:r>
      <w:proofErr w:type="spellEnd"/>
      <w:r w:rsidRPr="007C14CE">
        <w:rPr>
          <w:bCs/>
          <w:iCs/>
          <w:lang w:val="en-GB"/>
        </w:rPr>
        <w:t xml:space="preserve"> </w:t>
      </w:r>
      <w:proofErr w:type="spellStart"/>
      <w:r w:rsidRPr="007C14CE">
        <w:rPr>
          <w:bCs/>
          <w:iCs/>
          <w:lang w:val="en-GB"/>
        </w:rPr>
        <w:t>desen</w:t>
      </w:r>
      <w:proofErr w:type="spellEnd"/>
      <w:r w:rsidRPr="007C14CE">
        <w:rPr>
          <w:bCs/>
          <w:iCs/>
          <w:lang w:val="en-GB"/>
        </w:rPr>
        <w:t xml:space="preserve"> </w:t>
      </w:r>
      <w:proofErr w:type="spellStart"/>
      <w:r w:rsidRPr="007C14CE">
        <w:rPr>
          <w:bCs/>
          <w:iCs/>
          <w:lang w:val="en-GB"/>
        </w:rPr>
        <w:t>tehnic</w:t>
      </w:r>
      <w:proofErr w:type="spellEnd"/>
      <w:r w:rsidRPr="007C14CE">
        <w:rPr>
          <w:bCs/>
          <w:iCs/>
          <w:lang w:val="en-GB"/>
        </w:rPr>
        <w:t xml:space="preserve">, </w:t>
      </w:r>
      <w:proofErr w:type="spellStart"/>
      <w:r w:rsidRPr="007C14CE">
        <w:rPr>
          <w:bCs/>
          <w:iCs/>
          <w:lang w:val="en-GB"/>
        </w:rPr>
        <w:t>Editura</w:t>
      </w:r>
      <w:proofErr w:type="spellEnd"/>
      <w:r w:rsidRPr="007C14CE">
        <w:rPr>
          <w:bCs/>
          <w:iCs/>
          <w:lang w:val="en-GB"/>
        </w:rPr>
        <w:t xml:space="preserve"> </w:t>
      </w:r>
      <w:proofErr w:type="spellStart"/>
      <w:r w:rsidRPr="007C14CE">
        <w:rPr>
          <w:bCs/>
          <w:iCs/>
          <w:lang w:val="en-GB"/>
        </w:rPr>
        <w:t>Didactică</w:t>
      </w:r>
      <w:proofErr w:type="spellEnd"/>
      <w:r w:rsidRPr="007C14CE">
        <w:rPr>
          <w:bCs/>
          <w:iCs/>
          <w:lang w:val="en-GB"/>
        </w:rPr>
        <w:t xml:space="preserve"> </w:t>
      </w:r>
      <w:proofErr w:type="spellStart"/>
      <w:r w:rsidRPr="007C14CE">
        <w:rPr>
          <w:bCs/>
          <w:iCs/>
          <w:lang w:val="en-GB"/>
        </w:rPr>
        <w:t>și</w:t>
      </w:r>
      <w:proofErr w:type="spellEnd"/>
      <w:r w:rsidRPr="007C14CE">
        <w:rPr>
          <w:bCs/>
          <w:iCs/>
          <w:lang w:val="en-GB"/>
        </w:rPr>
        <w:t xml:space="preserve"> </w:t>
      </w:r>
      <w:proofErr w:type="spellStart"/>
      <w:r w:rsidRPr="007C14CE">
        <w:rPr>
          <w:bCs/>
          <w:iCs/>
          <w:lang w:val="en-GB"/>
        </w:rPr>
        <w:t>Pedagogică</w:t>
      </w:r>
      <w:proofErr w:type="spellEnd"/>
      <w:r w:rsidRPr="007C14CE">
        <w:rPr>
          <w:bCs/>
          <w:iCs/>
          <w:lang w:val="en-GB"/>
        </w:rPr>
        <w:t xml:space="preserve">, </w:t>
      </w:r>
      <w:proofErr w:type="spellStart"/>
      <w:r w:rsidRPr="007C14CE">
        <w:rPr>
          <w:bCs/>
          <w:iCs/>
          <w:lang w:val="en-GB"/>
        </w:rPr>
        <w:t>București</w:t>
      </w:r>
      <w:proofErr w:type="spellEnd"/>
      <w:r w:rsidRPr="007C14CE">
        <w:rPr>
          <w:bCs/>
          <w:iCs/>
          <w:lang w:val="en-GB"/>
        </w:rPr>
        <w:t>.</w:t>
      </w:r>
    </w:p>
    <w:p w:rsidR="009557F0" w:rsidRPr="007C14CE" w:rsidRDefault="009557F0" w:rsidP="00A04DFC">
      <w:pPr>
        <w:tabs>
          <w:tab w:val="left" w:pos="426"/>
        </w:tabs>
        <w:suppressAutoHyphens w:val="0"/>
        <w:spacing w:line="360" w:lineRule="auto"/>
        <w:ind w:left="425" w:hanging="425"/>
      </w:pPr>
      <w:proofErr w:type="spellStart"/>
      <w:r w:rsidRPr="007C14CE">
        <w:t>Mușat</w:t>
      </w:r>
      <w:proofErr w:type="spellEnd"/>
      <w:r w:rsidRPr="007C14CE">
        <w:t xml:space="preserve"> C., - Cadastru1, </w:t>
      </w:r>
      <w:proofErr w:type="spellStart"/>
      <w:r w:rsidRPr="007C14CE">
        <w:t>Facultatea</w:t>
      </w:r>
      <w:proofErr w:type="spellEnd"/>
      <w:r w:rsidRPr="007C14CE">
        <w:t xml:space="preserve"> de </w:t>
      </w:r>
      <w:proofErr w:type="spellStart"/>
      <w:r w:rsidRPr="007C14CE">
        <w:t>Construcții</w:t>
      </w:r>
      <w:proofErr w:type="spellEnd"/>
      <w:r w:rsidRPr="007C14CE">
        <w:t xml:space="preserve"> din </w:t>
      </w:r>
      <w:proofErr w:type="spellStart"/>
      <w:r w:rsidRPr="007C14CE">
        <w:t>Timișoara</w:t>
      </w:r>
      <w:proofErr w:type="spellEnd"/>
      <w:r w:rsidRPr="007C14CE">
        <w:t xml:space="preserve">, </w:t>
      </w:r>
      <w:hyperlink r:id="rId5" w:history="1">
        <w:r w:rsidRPr="007C14CE">
          <w:rPr>
            <w:rStyle w:val="Hyperlink"/>
          </w:rPr>
          <w:t>https://www.ct.upt.ro/users/CosminMusat/Cadastru1.pdf</w:t>
        </w:r>
      </w:hyperlink>
      <w:r w:rsidRPr="007C14CE">
        <w:t xml:space="preserve"> </w:t>
      </w:r>
    </w:p>
    <w:p w:rsidR="009557F0" w:rsidRPr="007C14CE" w:rsidRDefault="009557F0" w:rsidP="00A04DFC">
      <w:pPr>
        <w:suppressAutoHyphens w:val="0"/>
        <w:spacing w:line="360" w:lineRule="auto"/>
        <w:ind w:left="425" w:hanging="425"/>
        <w:jc w:val="both"/>
      </w:pPr>
      <w:r w:rsidRPr="007C14CE">
        <w:rPr>
          <w:lang w:val="en-GB"/>
        </w:rPr>
        <w:t xml:space="preserve">Neuner J., 2000 – </w:t>
      </w:r>
      <w:proofErr w:type="spellStart"/>
      <w:r w:rsidRPr="007C14CE">
        <w:rPr>
          <w:lang w:val="en-GB"/>
        </w:rPr>
        <w:t>Sisteme</w:t>
      </w:r>
      <w:proofErr w:type="spellEnd"/>
      <w:r w:rsidRPr="007C14CE">
        <w:rPr>
          <w:lang w:val="en-GB"/>
        </w:rPr>
        <w:t xml:space="preserve"> de </w:t>
      </w:r>
      <w:proofErr w:type="spellStart"/>
      <w:r w:rsidRPr="007C14CE">
        <w:rPr>
          <w:lang w:val="en-GB"/>
        </w:rPr>
        <w:t>poziționare</w:t>
      </w:r>
      <w:proofErr w:type="spellEnd"/>
      <w:r w:rsidRPr="007C14CE">
        <w:rPr>
          <w:lang w:val="en-GB"/>
        </w:rPr>
        <w:t xml:space="preserve"> </w:t>
      </w:r>
      <w:proofErr w:type="spellStart"/>
      <w:r w:rsidRPr="007C14CE">
        <w:rPr>
          <w:lang w:val="en-GB"/>
        </w:rPr>
        <w:t>globală</w:t>
      </w:r>
      <w:proofErr w:type="spellEnd"/>
      <w:r w:rsidRPr="007C14CE">
        <w:rPr>
          <w:lang w:val="en-GB"/>
        </w:rPr>
        <w:t xml:space="preserve">, Ed. </w:t>
      </w:r>
      <w:proofErr w:type="spellStart"/>
      <w:r w:rsidRPr="007C14CE">
        <w:rPr>
          <w:lang w:val="en-GB"/>
        </w:rPr>
        <w:t>Matrixrom</w:t>
      </w:r>
      <w:proofErr w:type="spellEnd"/>
      <w:r w:rsidRPr="007C14CE">
        <w:rPr>
          <w:lang w:val="en-GB"/>
        </w:rPr>
        <w:t xml:space="preserve">, </w:t>
      </w:r>
      <w:proofErr w:type="spellStart"/>
      <w:r w:rsidRPr="007C14CE">
        <w:rPr>
          <w:lang w:val="en-GB"/>
        </w:rPr>
        <w:t>București</w:t>
      </w:r>
      <w:proofErr w:type="spellEnd"/>
      <w:r w:rsidRPr="007C14CE">
        <w:rPr>
          <w:lang w:val="en-GB"/>
        </w:rPr>
        <w:t>.</w:t>
      </w:r>
    </w:p>
    <w:p w:rsidR="00A27420" w:rsidRPr="009557F0" w:rsidRDefault="009557F0" w:rsidP="00A04DFC">
      <w:pPr>
        <w:pStyle w:val="NoSpacing"/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  <w:proofErr w:type="spellStart"/>
      <w:r w:rsidRPr="007C14CE">
        <w:rPr>
          <w:rFonts w:ascii="Times New Roman" w:hAnsi="Times New Roman"/>
          <w:sz w:val="24"/>
          <w:szCs w:val="24"/>
        </w:rPr>
        <w:t>Sárdy</w:t>
      </w:r>
      <w:proofErr w:type="spellEnd"/>
      <w:r w:rsidRPr="007C14CE">
        <w:rPr>
          <w:rFonts w:ascii="Times New Roman" w:hAnsi="Times New Roman"/>
          <w:sz w:val="24"/>
          <w:szCs w:val="24"/>
        </w:rPr>
        <w:t xml:space="preserve"> Andor: Geodéziai alapismeretek I-II. (BMGE egyetemi jegyzet), Budapest 1973</w:t>
      </w:r>
    </w:p>
    <w:p w:rsidR="00A27420" w:rsidRPr="00F638C5" w:rsidRDefault="00A27420" w:rsidP="00A04DFC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39"/>
        </w:tabs>
        <w:suppressAutoHyphens w:val="0"/>
        <w:spacing w:line="240" w:lineRule="auto"/>
        <w:rPr>
          <w:color w:val="000000"/>
          <w:lang w:val="ro-RO"/>
        </w:rPr>
      </w:pPr>
    </w:p>
    <w:p w:rsidR="00A27420" w:rsidRPr="00A04DFC" w:rsidRDefault="00A27420" w:rsidP="00A04DFC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240" w:lineRule="auto"/>
        <w:rPr>
          <w:color w:val="000000"/>
          <w:lang w:val="ro-RO"/>
        </w:rPr>
      </w:pPr>
      <w:proofErr w:type="spellStart"/>
      <w:r w:rsidRPr="00983485">
        <w:rPr>
          <w:b/>
        </w:rPr>
        <w:t>Pedologie</w:t>
      </w:r>
      <w:proofErr w:type="spellEnd"/>
      <w:r w:rsidRPr="00983485">
        <w:rPr>
          <w:b/>
        </w:rPr>
        <w:t xml:space="preserve"> </w:t>
      </w:r>
    </w:p>
    <w:p w:rsidR="00A04DFC" w:rsidRDefault="00A04DFC" w:rsidP="00A04DFC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240" w:lineRule="auto"/>
        <w:rPr>
          <w:rFonts w:eastAsia="Times New Roman"/>
          <w:bCs/>
          <w:color w:val="000000"/>
          <w:szCs w:val="24"/>
        </w:rPr>
      </w:pPr>
    </w:p>
    <w:p w:rsidR="00A04DFC" w:rsidRPr="00A04DFC" w:rsidRDefault="00A04DFC" w:rsidP="00A04DFC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rFonts w:eastAsia="Times New Roman"/>
          <w:bCs/>
          <w:color w:val="000000"/>
          <w:szCs w:val="24"/>
        </w:rPr>
      </w:pPr>
      <w:proofErr w:type="spellStart"/>
      <w:r w:rsidRPr="00A04DFC">
        <w:rPr>
          <w:rFonts w:eastAsia="Times New Roman"/>
          <w:bCs/>
          <w:color w:val="000000"/>
          <w:szCs w:val="24"/>
        </w:rPr>
        <w:t>Compoziţia</w:t>
      </w:r>
      <w:proofErr w:type="spellEnd"/>
      <w:r w:rsidRPr="00A04DFC">
        <w:rPr>
          <w:rFonts w:eastAsia="Times New Roman"/>
          <w:bCs/>
          <w:color w:val="000000"/>
          <w:szCs w:val="24"/>
        </w:rPr>
        <w:t xml:space="preserve"> </w:t>
      </w:r>
      <w:proofErr w:type="spellStart"/>
      <w:r w:rsidRPr="00A04DFC">
        <w:rPr>
          <w:rFonts w:eastAsia="Times New Roman"/>
          <w:bCs/>
          <w:color w:val="000000"/>
          <w:szCs w:val="24"/>
        </w:rPr>
        <w:t>generală</w:t>
      </w:r>
      <w:proofErr w:type="spellEnd"/>
      <w:r w:rsidRPr="00A04DFC">
        <w:rPr>
          <w:rFonts w:eastAsia="Times New Roman"/>
          <w:bCs/>
          <w:color w:val="000000"/>
          <w:szCs w:val="24"/>
        </w:rPr>
        <w:t xml:space="preserve"> </w:t>
      </w:r>
      <w:proofErr w:type="spellStart"/>
      <w:r w:rsidRPr="00A04DFC">
        <w:rPr>
          <w:rFonts w:eastAsia="Times New Roman"/>
          <w:bCs/>
          <w:color w:val="000000"/>
          <w:szCs w:val="24"/>
        </w:rPr>
        <w:t>şi</w:t>
      </w:r>
      <w:proofErr w:type="spellEnd"/>
      <w:r w:rsidRPr="00A04DFC">
        <w:rPr>
          <w:rFonts w:eastAsia="Times New Roman"/>
          <w:bCs/>
          <w:color w:val="000000"/>
          <w:szCs w:val="24"/>
        </w:rPr>
        <w:t xml:space="preserve"> </w:t>
      </w:r>
      <w:proofErr w:type="spellStart"/>
      <w:r w:rsidRPr="00A04DFC">
        <w:rPr>
          <w:rFonts w:eastAsia="Times New Roman"/>
          <w:bCs/>
          <w:color w:val="000000"/>
          <w:szCs w:val="24"/>
        </w:rPr>
        <w:t>constituenţii</w:t>
      </w:r>
      <w:proofErr w:type="spellEnd"/>
      <w:r w:rsidRPr="00A04DFC">
        <w:rPr>
          <w:rFonts w:eastAsia="Times New Roman"/>
          <w:bCs/>
          <w:color w:val="000000"/>
          <w:szCs w:val="24"/>
        </w:rPr>
        <w:t xml:space="preserve"> </w:t>
      </w:r>
      <w:proofErr w:type="spellStart"/>
      <w:r w:rsidRPr="00A04DFC">
        <w:rPr>
          <w:rFonts w:eastAsia="Times New Roman"/>
          <w:bCs/>
          <w:color w:val="000000"/>
          <w:szCs w:val="24"/>
        </w:rPr>
        <w:t>solului</w:t>
      </w:r>
      <w:proofErr w:type="spellEnd"/>
    </w:p>
    <w:p w:rsidR="00A04DFC" w:rsidRPr="00A04DFC" w:rsidRDefault="00A04DFC" w:rsidP="00A04DFC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color w:val="000000"/>
          <w:lang w:val="ro-RO"/>
        </w:rPr>
      </w:pPr>
      <w:proofErr w:type="spellStart"/>
      <w:r w:rsidRPr="00A04DFC">
        <w:rPr>
          <w:rFonts w:eastAsia="Times New Roman"/>
          <w:bCs/>
          <w:color w:val="000000"/>
          <w:szCs w:val="24"/>
        </w:rPr>
        <w:t>Reacţii</w:t>
      </w:r>
      <w:proofErr w:type="spellEnd"/>
      <w:r w:rsidRPr="00A04DFC">
        <w:rPr>
          <w:rFonts w:eastAsia="Times New Roman"/>
          <w:bCs/>
          <w:color w:val="000000"/>
          <w:szCs w:val="24"/>
        </w:rPr>
        <w:t xml:space="preserve"> </w:t>
      </w:r>
      <w:proofErr w:type="spellStart"/>
      <w:r w:rsidRPr="00A04DFC">
        <w:rPr>
          <w:rFonts w:eastAsia="Times New Roman"/>
          <w:bCs/>
          <w:color w:val="000000"/>
          <w:szCs w:val="24"/>
        </w:rPr>
        <w:t>între</w:t>
      </w:r>
      <w:proofErr w:type="spellEnd"/>
      <w:r w:rsidRPr="00A04DFC">
        <w:rPr>
          <w:rFonts w:eastAsia="Times New Roman"/>
          <w:bCs/>
          <w:color w:val="000000"/>
          <w:szCs w:val="24"/>
        </w:rPr>
        <w:t xml:space="preserve"> </w:t>
      </w:r>
      <w:proofErr w:type="spellStart"/>
      <w:r w:rsidRPr="00A04DFC">
        <w:rPr>
          <w:rFonts w:eastAsia="Times New Roman"/>
          <w:bCs/>
          <w:color w:val="000000"/>
          <w:szCs w:val="24"/>
        </w:rPr>
        <w:t>fazele</w:t>
      </w:r>
      <w:proofErr w:type="spellEnd"/>
      <w:r w:rsidRPr="00A04DFC">
        <w:rPr>
          <w:rFonts w:eastAsia="Times New Roman"/>
          <w:bCs/>
          <w:color w:val="000000"/>
          <w:szCs w:val="24"/>
        </w:rPr>
        <w:t xml:space="preserve"> </w:t>
      </w:r>
      <w:proofErr w:type="spellStart"/>
      <w:r w:rsidRPr="00A04DFC">
        <w:rPr>
          <w:rFonts w:eastAsia="Times New Roman"/>
          <w:bCs/>
          <w:color w:val="000000"/>
          <w:szCs w:val="24"/>
        </w:rPr>
        <w:t>solului</w:t>
      </w:r>
      <w:proofErr w:type="spellEnd"/>
      <w:r w:rsidRPr="00A04DFC">
        <w:rPr>
          <w:rFonts w:eastAsia="Times New Roman"/>
          <w:bCs/>
          <w:color w:val="000000"/>
          <w:szCs w:val="24"/>
        </w:rPr>
        <w:t>.</w:t>
      </w:r>
    </w:p>
    <w:p w:rsidR="00A27420" w:rsidRPr="00A04DFC" w:rsidRDefault="00A04DFC" w:rsidP="00A04DFC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rFonts w:eastAsia="Times New Roman"/>
          <w:bCs/>
          <w:color w:val="000000"/>
          <w:szCs w:val="24"/>
        </w:rPr>
      </w:pPr>
      <w:proofErr w:type="spellStart"/>
      <w:r w:rsidRPr="00A04DFC">
        <w:rPr>
          <w:rFonts w:eastAsia="Times New Roman"/>
          <w:bCs/>
          <w:color w:val="000000"/>
          <w:szCs w:val="24"/>
        </w:rPr>
        <w:t>Structura</w:t>
      </w:r>
      <w:proofErr w:type="spellEnd"/>
      <w:r w:rsidRPr="00A04DFC">
        <w:rPr>
          <w:rFonts w:eastAsia="Times New Roman"/>
          <w:bCs/>
          <w:color w:val="000000"/>
          <w:szCs w:val="24"/>
        </w:rPr>
        <w:t xml:space="preserve"> </w:t>
      </w:r>
      <w:proofErr w:type="spellStart"/>
      <w:r w:rsidRPr="00A04DFC">
        <w:rPr>
          <w:rFonts w:eastAsia="Times New Roman"/>
          <w:bCs/>
          <w:color w:val="000000"/>
          <w:szCs w:val="24"/>
        </w:rPr>
        <w:t>şi</w:t>
      </w:r>
      <w:proofErr w:type="spellEnd"/>
      <w:r w:rsidRPr="00A04DFC">
        <w:rPr>
          <w:rFonts w:eastAsia="Times New Roman"/>
          <w:bCs/>
          <w:color w:val="000000"/>
          <w:szCs w:val="24"/>
        </w:rPr>
        <w:t xml:space="preserve"> </w:t>
      </w:r>
      <w:proofErr w:type="spellStart"/>
      <w:r w:rsidRPr="00A04DFC">
        <w:rPr>
          <w:rFonts w:eastAsia="Times New Roman"/>
          <w:bCs/>
          <w:color w:val="000000"/>
          <w:szCs w:val="24"/>
        </w:rPr>
        <w:t>proprietăţile</w:t>
      </w:r>
      <w:proofErr w:type="spellEnd"/>
      <w:r w:rsidRPr="00A04DFC">
        <w:rPr>
          <w:rFonts w:eastAsia="Times New Roman"/>
          <w:bCs/>
          <w:color w:val="000000"/>
          <w:szCs w:val="24"/>
        </w:rPr>
        <w:t xml:space="preserve"> </w:t>
      </w:r>
      <w:proofErr w:type="spellStart"/>
      <w:r w:rsidRPr="00A04DFC">
        <w:rPr>
          <w:rFonts w:eastAsia="Times New Roman"/>
          <w:bCs/>
          <w:color w:val="000000"/>
          <w:szCs w:val="24"/>
        </w:rPr>
        <w:t>fizice</w:t>
      </w:r>
      <w:proofErr w:type="spellEnd"/>
      <w:r w:rsidRPr="00A04DFC">
        <w:rPr>
          <w:rFonts w:eastAsia="Times New Roman"/>
          <w:bCs/>
          <w:color w:val="000000"/>
          <w:szCs w:val="24"/>
        </w:rPr>
        <w:t xml:space="preserve"> ale </w:t>
      </w:r>
      <w:proofErr w:type="spellStart"/>
      <w:r w:rsidRPr="00A04DFC">
        <w:rPr>
          <w:rFonts w:eastAsia="Times New Roman"/>
          <w:bCs/>
          <w:color w:val="000000"/>
          <w:szCs w:val="24"/>
        </w:rPr>
        <w:t>solului</w:t>
      </w:r>
      <w:proofErr w:type="spellEnd"/>
    </w:p>
    <w:p w:rsidR="00A04DFC" w:rsidRPr="00A04DFC" w:rsidRDefault="00A04DFC" w:rsidP="00A04DFC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b/>
        </w:rPr>
      </w:pPr>
      <w:proofErr w:type="spellStart"/>
      <w:r w:rsidRPr="00A04DFC">
        <w:rPr>
          <w:rFonts w:eastAsia="Times New Roman"/>
          <w:bCs/>
          <w:color w:val="000000"/>
          <w:szCs w:val="24"/>
        </w:rPr>
        <w:t>Pedogeneza</w:t>
      </w:r>
      <w:proofErr w:type="spellEnd"/>
    </w:p>
    <w:p w:rsidR="00A04DFC" w:rsidRPr="00A04DFC" w:rsidRDefault="00A04DFC" w:rsidP="00A04DFC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rFonts w:eastAsia="Times New Roman"/>
          <w:bCs/>
          <w:color w:val="000000"/>
          <w:szCs w:val="24"/>
        </w:rPr>
      </w:pPr>
      <w:proofErr w:type="spellStart"/>
      <w:r w:rsidRPr="00A04DFC">
        <w:rPr>
          <w:rFonts w:eastAsia="Times New Roman"/>
          <w:bCs/>
          <w:color w:val="000000"/>
          <w:szCs w:val="24"/>
        </w:rPr>
        <w:t>Sistematica</w:t>
      </w:r>
      <w:proofErr w:type="spellEnd"/>
      <w:r w:rsidRPr="00A04DFC">
        <w:rPr>
          <w:rFonts w:eastAsia="Times New Roman"/>
          <w:bCs/>
          <w:color w:val="000000"/>
          <w:szCs w:val="24"/>
        </w:rPr>
        <w:t xml:space="preserve"> </w:t>
      </w:r>
      <w:proofErr w:type="spellStart"/>
      <w:r w:rsidRPr="00A04DFC">
        <w:rPr>
          <w:rFonts w:eastAsia="Times New Roman"/>
          <w:bCs/>
          <w:color w:val="000000"/>
          <w:szCs w:val="24"/>
        </w:rPr>
        <w:t>şi</w:t>
      </w:r>
      <w:proofErr w:type="spellEnd"/>
      <w:r w:rsidRPr="00A04DFC">
        <w:rPr>
          <w:rFonts w:eastAsia="Times New Roman"/>
          <w:bCs/>
          <w:color w:val="000000"/>
          <w:szCs w:val="24"/>
        </w:rPr>
        <w:t xml:space="preserve"> </w:t>
      </w:r>
      <w:proofErr w:type="spellStart"/>
      <w:r w:rsidRPr="00A04DFC">
        <w:rPr>
          <w:rFonts w:eastAsia="Times New Roman"/>
          <w:bCs/>
          <w:color w:val="000000"/>
          <w:szCs w:val="24"/>
        </w:rPr>
        <w:t>clasificarea</w:t>
      </w:r>
      <w:proofErr w:type="spellEnd"/>
      <w:r w:rsidRPr="00A04DFC">
        <w:rPr>
          <w:rFonts w:eastAsia="Times New Roman"/>
          <w:bCs/>
          <w:color w:val="000000"/>
          <w:szCs w:val="24"/>
        </w:rPr>
        <w:t xml:space="preserve"> </w:t>
      </w:r>
      <w:proofErr w:type="spellStart"/>
      <w:r w:rsidRPr="00A04DFC">
        <w:rPr>
          <w:rFonts w:eastAsia="Times New Roman"/>
          <w:bCs/>
          <w:color w:val="000000"/>
          <w:szCs w:val="24"/>
        </w:rPr>
        <w:t>solurilor</w:t>
      </w:r>
      <w:proofErr w:type="spellEnd"/>
    </w:p>
    <w:p w:rsidR="00A04DFC" w:rsidRPr="00A04DFC" w:rsidRDefault="00A04DFC" w:rsidP="00A04DFC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rFonts w:eastAsia="Times New Roman"/>
          <w:bCs/>
          <w:color w:val="000000"/>
          <w:szCs w:val="24"/>
        </w:rPr>
      </w:pPr>
      <w:proofErr w:type="spellStart"/>
      <w:r w:rsidRPr="00A04DFC">
        <w:rPr>
          <w:rFonts w:eastAsia="Times New Roman"/>
          <w:bCs/>
          <w:color w:val="000000"/>
          <w:szCs w:val="24"/>
        </w:rPr>
        <w:t>Degradarea</w:t>
      </w:r>
      <w:proofErr w:type="spellEnd"/>
      <w:r w:rsidRPr="00A04DFC">
        <w:rPr>
          <w:rFonts w:eastAsia="Times New Roman"/>
          <w:bCs/>
          <w:color w:val="000000"/>
          <w:szCs w:val="24"/>
        </w:rPr>
        <w:t xml:space="preserve">, </w:t>
      </w:r>
      <w:proofErr w:type="spellStart"/>
      <w:r w:rsidRPr="00A04DFC">
        <w:rPr>
          <w:rFonts w:eastAsia="Times New Roman"/>
          <w:bCs/>
          <w:color w:val="000000"/>
          <w:szCs w:val="24"/>
        </w:rPr>
        <w:t>poluarea</w:t>
      </w:r>
      <w:proofErr w:type="spellEnd"/>
      <w:r w:rsidRPr="00A04DFC">
        <w:rPr>
          <w:rFonts w:eastAsia="Times New Roman"/>
          <w:bCs/>
          <w:color w:val="000000"/>
          <w:szCs w:val="24"/>
        </w:rPr>
        <w:t xml:space="preserve"> </w:t>
      </w:r>
      <w:proofErr w:type="spellStart"/>
      <w:r w:rsidRPr="00A04DFC">
        <w:rPr>
          <w:rFonts w:eastAsia="Times New Roman"/>
          <w:bCs/>
          <w:color w:val="000000"/>
          <w:szCs w:val="24"/>
        </w:rPr>
        <w:t>şi</w:t>
      </w:r>
      <w:proofErr w:type="spellEnd"/>
      <w:r w:rsidRPr="00A04DFC">
        <w:rPr>
          <w:rFonts w:eastAsia="Times New Roman"/>
          <w:bCs/>
          <w:color w:val="000000"/>
          <w:szCs w:val="24"/>
        </w:rPr>
        <w:t xml:space="preserve"> </w:t>
      </w:r>
      <w:proofErr w:type="spellStart"/>
      <w:r w:rsidRPr="00A04DFC">
        <w:rPr>
          <w:rFonts w:eastAsia="Times New Roman"/>
          <w:bCs/>
          <w:color w:val="000000"/>
          <w:szCs w:val="24"/>
        </w:rPr>
        <w:t>protecţia</w:t>
      </w:r>
      <w:proofErr w:type="spellEnd"/>
      <w:r w:rsidRPr="00A04DFC">
        <w:rPr>
          <w:rFonts w:eastAsia="Times New Roman"/>
          <w:bCs/>
          <w:color w:val="000000"/>
          <w:szCs w:val="24"/>
        </w:rPr>
        <w:t xml:space="preserve"> </w:t>
      </w:r>
      <w:proofErr w:type="spellStart"/>
      <w:r w:rsidRPr="00A04DFC">
        <w:rPr>
          <w:rFonts w:eastAsia="Times New Roman"/>
          <w:bCs/>
          <w:color w:val="000000"/>
          <w:szCs w:val="24"/>
        </w:rPr>
        <w:t>solului</w:t>
      </w:r>
      <w:proofErr w:type="spellEnd"/>
    </w:p>
    <w:p w:rsidR="00A04DFC" w:rsidRDefault="00A04DFC" w:rsidP="00A04DFC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rFonts w:eastAsia="Times New Roman"/>
          <w:bCs/>
          <w:color w:val="000000"/>
          <w:szCs w:val="24"/>
        </w:rPr>
      </w:pPr>
    </w:p>
    <w:p w:rsidR="00A04DFC" w:rsidRDefault="00A04DFC" w:rsidP="00A04DFC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rFonts w:eastAsia="Times New Roman"/>
          <w:b/>
          <w:bCs/>
          <w:color w:val="000000"/>
          <w:szCs w:val="24"/>
        </w:rPr>
      </w:pPr>
      <w:proofErr w:type="spellStart"/>
      <w:r w:rsidRPr="00A04DFC">
        <w:rPr>
          <w:rFonts w:eastAsia="Times New Roman"/>
          <w:b/>
          <w:bCs/>
          <w:color w:val="000000"/>
          <w:szCs w:val="24"/>
        </w:rPr>
        <w:t>Bibliografie</w:t>
      </w:r>
      <w:proofErr w:type="spellEnd"/>
    </w:p>
    <w:p w:rsidR="00A04DFC" w:rsidRPr="00A04DFC" w:rsidRDefault="00A04DFC" w:rsidP="00A04DFC">
      <w:pPr>
        <w:suppressAutoHyphens w:val="0"/>
        <w:spacing w:line="360" w:lineRule="auto"/>
        <w:ind w:left="782" w:hanging="425"/>
        <w:rPr>
          <w:szCs w:val="24"/>
          <w:lang w:val="ro-RO"/>
        </w:rPr>
      </w:pPr>
      <w:proofErr w:type="spellStart"/>
      <w:r w:rsidRPr="00A04DFC">
        <w:rPr>
          <w:color w:val="000000"/>
          <w:szCs w:val="24"/>
        </w:rPr>
        <w:t>Jakab</w:t>
      </w:r>
      <w:proofErr w:type="spellEnd"/>
      <w:r w:rsidRPr="00A04DFC">
        <w:rPr>
          <w:color w:val="000000"/>
          <w:szCs w:val="24"/>
        </w:rPr>
        <w:t xml:space="preserve"> S.: </w:t>
      </w:r>
      <w:proofErr w:type="spellStart"/>
      <w:r w:rsidRPr="00A04DFC">
        <w:rPr>
          <w:color w:val="000000"/>
          <w:szCs w:val="24"/>
        </w:rPr>
        <w:t>Termőföldünk</w:t>
      </w:r>
      <w:proofErr w:type="spellEnd"/>
      <w:r w:rsidRPr="00A04DFC">
        <w:rPr>
          <w:color w:val="000000"/>
          <w:szCs w:val="24"/>
        </w:rPr>
        <w:t xml:space="preserve"> </w:t>
      </w:r>
      <w:proofErr w:type="spellStart"/>
      <w:r w:rsidRPr="00A04DFC">
        <w:rPr>
          <w:color w:val="000000"/>
          <w:szCs w:val="24"/>
        </w:rPr>
        <w:t>az</w:t>
      </w:r>
      <w:proofErr w:type="spellEnd"/>
      <w:r w:rsidRPr="00A04DFC">
        <w:rPr>
          <w:color w:val="000000"/>
          <w:szCs w:val="24"/>
        </w:rPr>
        <w:t xml:space="preserve"> </w:t>
      </w:r>
      <w:proofErr w:type="spellStart"/>
      <w:r w:rsidRPr="00A04DFC">
        <w:rPr>
          <w:color w:val="000000"/>
          <w:szCs w:val="24"/>
        </w:rPr>
        <w:t>őstelevény</w:t>
      </w:r>
      <w:proofErr w:type="spellEnd"/>
      <w:r w:rsidRPr="00A04DFC">
        <w:rPr>
          <w:color w:val="000000"/>
          <w:szCs w:val="24"/>
        </w:rPr>
        <w:t xml:space="preserve">: </w:t>
      </w:r>
      <w:proofErr w:type="spellStart"/>
      <w:r w:rsidRPr="00A04DFC">
        <w:rPr>
          <w:color w:val="000000"/>
          <w:szCs w:val="24"/>
        </w:rPr>
        <w:t>talajismertető</w:t>
      </w:r>
      <w:proofErr w:type="spellEnd"/>
      <w:r w:rsidRPr="00A04DFC">
        <w:rPr>
          <w:color w:val="000000"/>
          <w:szCs w:val="24"/>
        </w:rPr>
        <w:t xml:space="preserve">. Ed. Mentor </w:t>
      </w:r>
      <w:proofErr w:type="spellStart"/>
      <w:r w:rsidRPr="00A04DFC">
        <w:rPr>
          <w:color w:val="000000"/>
          <w:szCs w:val="24"/>
        </w:rPr>
        <w:t>Tg</w:t>
      </w:r>
      <w:proofErr w:type="spellEnd"/>
      <w:r w:rsidRPr="00A04DFC">
        <w:rPr>
          <w:color w:val="000000"/>
          <w:szCs w:val="24"/>
        </w:rPr>
        <w:t xml:space="preserve">. </w:t>
      </w:r>
      <w:proofErr w:type="spellStart"/>
      <w:r w:rsidRPr="00A04DFC">
        <w:rPr>
          <w:color w:val="000000"/>
          <w:szCs w:val="24"/>
        </w:rPr>
        <w:t>Mures</w:t>
      </w:r>
      <w:proofErr w:type="spellEnd"/>
      <w:r w:rsidRPr="00A04DFC">
        <w:rPr>
          <w:color w:val="000000"/>
          <w:szCs w:val="24"/>
        </w:rPr>
        <w:t>, 2004</w:t>
      </w:r>
    </w:p>
    <w:p w:rsidR="00A04DFC" w:rsidRPr="004A2860" w:rsidRDefault="00A04DFC" w:rsidP="00A04DFC">
      <w:pPr>
        <w:pStyle w:val="NormalWeb"/>
        <w:spacing w:before="0" w:beforeAutospacing="0" w:after="0" w:afterAutospacing="0" w:line="360" w:lineRule="auto"/>
        <w:ind w:left="782" w:hanging="425"/>
        <w:jc w:val="both"/>
        <w:textAlignment w:val="baseline"/>
        <w:rPr>
          <w:color w:val="000000"/>
        </w:rPr>
      </w:pPr>
      <w:r w:rsidRPr="004A2860">
        <w:rPr>
          <w:color w:val="000000"/>
        </w:rPr>
        <w:t xml:space="preserve">Jakab S. – </w:t>
      </w:r>
      <w:proofErr w:type="spellStart"/>
      <w:r w:rsidRPr="004A2860">
        <w:rPr>
          <w:color w:val="000000"/>
        </w:rPr>
        <w:t>Sebök</w:t>
      </w:r>
      <w:proofErr w:type="spellEnd"/>
      <w:r w:rsidRPr="004A2860">
        <w:rPr>
          <w:color w:val="000000"/>
        </w:rPr>
        <w:t xml:space="preserve"> M. P.: Ismerjük meg a talajt, </w:t>
      </w:r>
      <w:proofErr w:type="spellStart"/>
      <w:r w:rsidRPr="004A2860">
        <w:rPr>
          <w:color w:val="000000"/>
        </w:rPr>
        <w:t>Ed</w:t>
      </w:r>
      <w:proofErr w:type="spellEnd"/>
      <w:r w:rsidRPr="004A2860">
        <w:rPr>
          <w:color w:val="000000"/>
        </w:rPr>
        <w:t>. E</w:t>
      </w:r>
      <w:r>
        <w:rPr>
          <w:color w:val="000000"/>
        </w:rPr>
        <w:t>rdélyi Gazda Cluj-Napoca, 1995</w:t>
      </w:r>
    </w:p>
    <w:p w:rsidR="00A04DFC" w:rsidRPr="004A2860" w:rsidRDefault="00A04DFC" w:rsidP="00A04DFC">
      <w:pPr>
        <w:pStyle w:val="NormalWeb"/>
        <w:spacing w:before="0" w:beforeAutospacing="0" w:after="0" w:afterAutospacing="0" w:line="360" w:lineRule="auto"/>
        <w:ind w:left="782" w:hanging="425"/>
        <w:jc w:val="both"/>
        <w:textAlignment w:val="baseline"/>
        <w:rPr>
          <w:color w:val="000000"/>
        </w:rPr>
      </w:pPr>
      <w:r w:rsidRPr="004A2860">
        <w:rPr>
          <w:color w:val="000000"/>
        </w:rPr>
        <w:t>Jakab S</w:t>
      </w:r>
      <w:proofErr w:type="gramStart"/>
      <w:r w:rsidRPr="004A2860">
        <w:rPr>
          <w:color w:val="000000"/>
        </w:rPr>
        <w:t>.:</w:t>
      </w:r>
      <w:proofErr w:type="gramEnd"/>
      <w:r w:rsidRPr="004A2860">
        <w:rPr>
          <w:color w:val="000000"/>
        </w:rPr>
        <w:t xml:space="preserve"> Talajföldrajz. (</w:t>
      </w:r>
      <w:proofErr w:type="spellStart"/>
      <w:r w:rsidRPr="004A2860">
        <w:rPr>
          <w:color w:val="000000"/>
        </w:rPr>
        <w:t>Curs</w:t>
      </w:r>
      <w:proofErr w:type="spell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universitar</w:t>
      </w:r>
      <w:proofErr w:type="spell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publ</w:t>
      </w:r>
      <w:proofErr w:type="spellEnd"/>
      <w:r w:rsidRPr="004A2860">
        <w:rPr>
          <w:color w:val="000000"/>
        </w:rPr>
        <w:t xml:space="preserve">. </w:t>
      </w:r>
      <w:proofErr w:type="gramStart"/>
      <w:r w:rsidRPr="004A2860">
        <w:rPr>
          <w:color w:val="000000"/>
        </w:rPr>
        <w:t>de</w:t>
      </w:r>
      <w:proofErr w:type="gram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Universitatea</w:t>
      </w:r>
      <w:proofErr w:type="spellEnd"/>
      <w:r w:rsidRPr="004A2860">
        <w:rPr>
          <w:color w:val="000000"/>
        </w:rPr>
        <w:t xml:space="preserve"> </w:t>
      </w:r>
      <w:proofErr w:type="spellStart"/>
      <w:r>
        <w:rPr>
          <w:color w:val="000000"/>
        </w:rPr>
        <w:t>Babeş</w:t>
      </w:r>
      <w:proofErr w:type="spellEnd"/>
      <w:r>
        <w:rPr>
          <w:color w:val="000000"/>
        </w:rPr>
        <w:t>-Bolyai Cluj-Napoca) 1996</w:t>
      </w:r>
    </w:p>
    <w:p w:rsidR="00A04DFC" w:rsidRPr="004A2860" w:rsidRDefault="00A04DFC" w:rsidP="00A04DFC">
      <w:pPr>
        <w:pStyle w:val="NormalWeb"/>
        <w:spacing w:before="0" w:beforeAutospacing="0" w:after="0" w:afterAutospacing="0" w:line="360" w:lineRule="auto"/>
        <w:ind w:left="782" w:hanging="425"/>
        <w:jc w:val="both"/>
        <w:textAlignment w:val="baseline"/>
        <w:rPr>
          <w:color w:val="000000"/>
        </w:rPr>
      </w:pPr>
      <w:r w:rsidRPr="004A2860">
        <w:rPr>
          <w:color w:val="000000"/>
        </w:rPr>
        <w:lastRenderedPageBreak/>
        <w:t>Jakab S</w:t>
      </w:r>
      <w:proofErr w:type="gramStart"/>
      <w:r w:rsidRPr="004A2860">
        <w:rPr>
          <w:color w:val="000000"/>
        </w:rPr>
        <w:t>.:</w:t>
      </w:r>
      <w:proofErr w:type="gram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Geografia</w:t>
      </w:r>
      <w:proofErr w:type="spell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solurilor</w:t>
      </w:r>
      <w:proofErr w:type="spell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cu</w:t>
      </w:r>
      <w:proofErr w:type="spell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baze</w:t>
      </w:r>
      <w:proofErr w:type="spellEnd"/>
      <w:r w:rsidRPr="004A2860">
        <w:rPr>
          <w:color w:val="000000"/>
        </w:rPr>
        <w:t xml:space="preserve"> de </w:t>
      </w:r>
      <w:proofErr w:type="spellStart"/>
      <w:r w:rsidRPr="004A2860">
        <w:rPr>
          <w:color w:val="000000"/>
        </w:rPr>
        <w:t>pedologie</w:t>
      </w:r>
      <w:proofErr w:type="spellEnd"/>
      <w:r w:rsidRPr="004A2860">
        <w:rPr>
          <w:color w:val="000000"/>
        </w:rPr>
        <w:t xml:space="preserve"> (</w:t>
      </w:r>
      <w:proofErr w:type="spellStart"/>
      <w:r w:rsidRPr="004A2860">
        <w:rPr>
          <w:color w:val="000000"/>
        </w:rPr>
        <w:t>curs</w:t>
      </w:r>
      <w:proofErr w:type="spell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universitar</w:t>
      </w:r>
      <w:proofErr w:type="spell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publicat</w:t>
      </w:r>
      <w:proofErr w:type="spellEnd"/>
      <w:r w:rsidRPr="004A2860">
        <w:rPr>
          <w:color w:val="000000"/>
        </w:rPr>
        <w:t xml:space="preserve"> de) </w:t>
      </w:r>
      <w:proofErr w:type="spellStart"/>
      <w:r w:rsidRPr="004A2860">
        <w:rPr>
          <w:color w:val="000000"/>
        </w:rPr>
        <w:t>Universitatea</w:t>
      </w:r>
      <w:proofErr w:type="spell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Ecologică</w:t>
      </w:r>
      <w:proofErr w:type="spellEnd"/>
      <w:r w:rsidRPr="004A2860">
        <w:rPr>
          <w:color w:val="000000"/>
        </w:rPr>
        <w:t xml:space="preserve"> „</w:t>
      </w:r>
      <w:proofErr w:type="spellStart"/>
      <w:r w:rsidRPr="004A2860">
        <w:rPr>
          <w:color w:val="000000"/>
        </w:rPr>
        <w:t>Dimitrie</w:t>
      </w:r>
      <w:proofErr w:type="spell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Cantemir</w:t>
      </w:r>
      <w:proofErr w:type="spellEnd"/>
      <w:r w:rsidRPr="004A2860">
        <w:rPr>
          <w:color w:val="000000"/>
        </w:rPr>
        <w:t xml:space="preserve">” </w:t>
      </w:r>
      <w:proofErr w:type="spellStart"/>
      <w:r w:rsidRPr="004A2860">
        <w:rPr>
          <w:color w:val="000000"/>
        </w:rPr>
        <w:t>Fac</w:t>
      </w:r>
      <w:proofErr w:type="spellEnd"/>
      <w:r w:rsidRPr="004A2860">
        <w:rPr>
          <w:color w:val="000000"/>
        </w:rPr>
        <w:t xml:space="preserve">. De </w:t>
      </w:r>
      <w:proofErr w:type="spellStart"/>
      <w:r w:rsidRPr="004A2860">
        <w:rPr>
          <w:color w:val="000000"/>
        </w:rPr>
        <w:t>Geografie-Istori</w:t>
      </w:r>
      <w:r>
        <w:rPr>
          <w:color w:val="000000"/>
        </w:rPr>
        <w:t>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Dimitrie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Cantemir</w:t>
      </w:r>
      <w:proofErr w:type="spellEnd"/>
      <w:r>
        <w:rPr>
          <w:color w:val="000000"/>
        </w:rPr>
        <w:t>, 1997</w:t>
      </w:r>
    </w:p>
    <w:p w:rsidR="00A04DFC" w:rsidRPr="004A2860" w:rsidRDefault="00E622D3" w:rsidP="00A04DFC">
      <w:pPr>
        <w:pStyle w:val="NormalWeb"/>
        <w:spacing w:before="0" w:beforeAutospacing="0" w:after="0" w:afterAutospacing="0" w:line="360" w:lineRule="auto"/>
        <w:ind w:left="782" w:hanging="425"/>
        <w:jc w:val="both"/>
        <w:textAlignment w:val="baseline"/>
        <w:rPr>
          <w:color w:val="000000"/>
        </w:rPr>
      </w:pPr>
      <w:r>
        <w:rPr>
          <w:color w:val="000000"/>
        </w:rPr>
        <w:t>Jakab S</w:t>
      </w:r>
      <w:proofErr w:type="gramStart"/>
      <w:r>
        <w:rPr>
          <w:color w:val="000000"/>
        </w:rPr>
        <w:t>.</w:t>
      </w:r>
      <w:r w:rsidR="00A04DFC" w:rsidRPr="004A2860">
        <w:rPr>
          <w:color w:val="000000"/>
        </w:rPr>
        <w:t>:</w:t>
      </w:r>
      <w:proofErr w:type="gramEnd"/>
      <w:r w:rsidR="00A04DFC" w:rsidRPr="004A2860">
        <w:rPr>
          <w:color w:val="000000"/>
        </w:rPr>
        <w:t xml:space="preserve"> Talaj és Környezet. </w:t>
      </w:r>
      <w:proofErr w:type="spellStart"/>
      <w:r w:rsidR="00A04DFC" w:rsidRPr="004A2860">
        <w:rPr>
          <w:color w:val="000000"/>
        </w:rPr>
        <w:t>Ed</w:t>
      </w:r>
      <w:proofErr w:type="spellEnd"/>
      <w:r w:rsidR="00A04DFC" w:rsidRPr="004A2860">
        <w:rPr>
          <w:color w:val="000000"/>
        </w:rPr>
        <w:t xml:space="preserve">. </w:t>
      </w:r>
      <w:proofErr w:type="spellStart"/>
      <w:r w:rsidR="00A04DFC" w:rsidRPr="004A2860">
        <w:rPr>
          <w:color w:val="000000"/>
        </w:rPr>
        <w:t>Trisedes</w:t>
      </w:r>
      <w:proofErr w:type="spellEnd"/>
      <w:r w:rsidR="00A04DFC" w:rsidRPr="004A2860">
        <w:rPr>
          <w:color w:val="000000"/>
        </w:rPr>
        <w:t xml:space="preserve"> Press, </w:t>
      </w:r>
      <w:proofErr w:type="spellStart"/>
      <w:r w:rsidR="00A04DFC" w:rsidRPr="004A2860">
        <w:rPr>
          <w:color w:val="000000"/>
        </w:rPr>
        <w:t>Sfântu</w:t>
      </w:r>
      <w:proofErr w:type="spellEnd"/>
      <w:r w:rsidR="00A04DFC" w:rsidRPr="004A2860">
        <w:rPr>
          <w:color w:val="000000"/>
        </w:rPr>
        <w:t xml:space="preserve"> </w:t>
      </w:r>
      <w:proofErr w:type="spellStart"/>
      <w:r w:rsidR="00A04DFC" w:rsidRPr="004A2860">
        <w:rPr>
          <w:color w:val="000000"/>
        </w:rPr>
        <w:t>Gheorghe</w:t>
      </w:r>
      <w:proofErr w:type="spellEnd"/>
      <w:r w:rsidR="00A04DFC" w:rsidRPr="004A2860">
        <w:rPr>
          <w:color w:val="000000"/>
        </w:rPr>
        <w:t xml:space="preserve">, 1998, </w:t>
      </w:r>
    </w:p>
    <w:p w:rsidR="00A04DFC" w:rsidRPr="004A2860" w:rsidRDefault="00A04DFC" w:rsidP="00A04DFC">
      <w:pPr>
        <w:pStyle w:val="NormalWeb"/>
        <w:spacing w:before="0" w:beforeAutospacing="0" w:after="0" w:afterAutospacing="0" w:line="360" w:lineRule="auto"/>
        <w:ind w:left="782" w:hanging="425"/>
        <w:jc w:val="both"/>
        <w:textAlignment w:val="baseline"/>
        <w:rPr>
          <w:color w:val="000000"/>
        </w:rPr>
      </w:pPr>
      <w:r w:rsidRPr="004A2860">
        <w:rPr>
          <w:color w:val="000000"/>
        </w:rPr>
        <w:t>Jakab S</w:t>
      </w:r>
      <w:proofErr w:type="gramStart"/>
      <w:r w:rsidRPr="004A2860">
        <w:rPr>
          <w:color w:val="000000"/>
        </w:rPr>
        <w:t>.:</w:t>
      </w:r>
      <w:proofErr w:type="gramEnd"/>
      <w:r w:rsidRPr="004A2860">
        <w:rPr>
          <w:color w:val="000000"/>
        </w:rPr>
        <w:t xml:space="preserve"> Talajtan (</w:t>
      </w:r>
      <w:proofErr w:type="spellStart"/>
      <w:r w:rsidRPr="004A2860">
        <w:rPr>
          <w:color w:val="000000"/>
        </w:rPr>
        <w:t>Curs</w:t>
      </w:r>
      <w:proofErr w:type="spellEnd"/>
      <w:r w:rsidRPr="004A2860">
        <w:rPr>
          <w:color w:val="000000"/>
        </w:rPr>
        <w:t xml:space="preserve"> de </w:t>
      </w:r>
      <w:proofErr w:type="spellStart"/>
      <w:r w:rsidRPr="004A2860">
        <w:rPr>
          <w:color w:val="000000"/>
        </w:rPr>
        <w:t>colegiu</w:t>
      </w:r>
      <w:proofErr w:type="spell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publicat</w:t>
      </w:r>
      <w:proofErr w:type="spellEnd"/>
      <w:r w:rsidRPr="004A2860">
        <w:rPr>
          <w:color w:val="000000"/>
        </w:rPr>
        <w:t xml:space="preserve"> de </w:t>
      </w:r>
      <w:proofErr w:type="spellStart"/>
      <w:r w:rsidRPr="004A2860">
        <w:rPr>
          <w:color w:val="000000"/>
        </w:rPr>
        <w:t>Universitatea</w:t>
      </w:r>
      <w:proofErr w:type="spellEnd"/>
      <w:r w:rsidRPr="004A2860">
        <w:rPr>
          <w:color w:val="000000"/>
        </w:rPr>
        <w:t xml:space="preserve"> Szent István Egyetem Budapest Gödöllő), 2002</w:t>
      </w:r>
    </w:p>
    <w:p w:rsidR="00A04DFC" w:rsidRPr="004A2860" w:rsidRDefault="00A04DFC" w:rsidP="00A04DFC">
      <w:pPr>
        <w:pStyle w:val="NormalWeb"/>
        <w:spacing w:before="0" w:beforeAutospacing="0" w:after="0" w:afterAutospacing="0" w:line="360" w:lineRule="auto"/>
        <w:ind w:left="782" w:hanging="425"/>
        <w:jc w:val="both"/>
        <w:textAlignment w:val="baseline"/>
        <w:rPr>
          <w:color w:val="000000"/>
        </w:rPr>
      </w:pPr>
      <w:r w:rsidRPr="004A2860">
        <w:rPr>
          <w:color w:val="000000"/>
        </w:rPr>
        <w:t>Jakab S</w:t>
      </w:r>
      <w:proofErr w:type="gramStart"/>
      <w:r w:rsidRPr="004A2860">
        <w:rPr>
          <w:color w:val="000000"/>
        </w:rPr>
        <w:t>.:</w:t>
      </w:r>
      <w:proofErr w:type="gramEnd"/>
      <w:r w:rsidRPr="004A2860">
        <w:rPr>
          <w:color w:val="000000"/>
        </w:rPr>
        <w:t xml:space="preserve"> Életünk forrása a termőföld. Talajtan és környezettudomány-népszerűsítő írások, Editura Mentor </w:t>
      </w:r>
      <w:proofErr w:type="spellStart"/>
      <w:r w:rsidRPr="004A2860">
        <w:rPr>
          <w:color w:val="000000"/>
        </w:rPr>
        <w:t>Tg</w:t>
      </w:r>
      <w:proofErr w:type="spellEnd"/>
      <w:r w:rsidRPr="004A2860">
        <w:rPr>
          <w:color w:val="000000"/>
        </w:rPr>
        <w:t>.-</w:t>
      </w:r>
      <w:proofErr w:type="spellStart"/>
      <w:r w:rsidRPr="004A2860">
        <w:rPr>
          <w:color w:val="000000"/>
        </w:rPr>
        <w:t>Mures</w:t>
      </w:r>
      <w:proofErr w:type="spellEnd"/>
      <w:r w:rsidRPr="004A2860">
        <w:rPr>
          <w:color w:val="000000"/>
        </w:rPr>
        <w:t>, 2009</w:t>
      </w:r>
    </w:p>
    <w:p w:rsidR="00A04DFC" w:rsidRPr="004A2860" w:rsidRDefault="00A04DFC" w:rsidP="00A04DFC">
      <w:pPr>
        <w:pStyle w:val="NormalWeb"/>
        <w:spacing w:before="0" w:beforeAutospacing="0" w:after="0" w:afterAutospacing="0" w:line="360" w:lineRule="auto"/>
        <w:ind w:left="782" w:hanging="425"/>
        <w:jc w:val="both"/>
        <w:textAlignment w:val="baseline"/>
        <w:rPr>
          <w:color w:val="000000"/>
        </w:rPr>
      </w:pPr>
      <w:proofErr w:type="spellStart"/>
      <w:r w:rsidRPr="004A2860">
        <w:rPr>
          <w:color w:val="000000"/>
        </w:rPr>
        <w:t>Păcurar</w:t>
      </w:r>
      <w:proofErr w:type="spellEnd"/>
      <w:r w:rsidRPr="004A2860">
        <w:rPr>
          <w:color w:val="000000"/>
        </w:rPr>
        <w:t xml:space="preserve"> I. - </w:t>
      </w:r>
      <w:proofErr w:type="spellStart"/>
      <w:r w:rsidRPr="004A2860">
        <w:rPr>
          <w:color w:val="000000"/>
        </w:rPr>
        <w:t>Pedologie</w:t>
      </w:r>
      <w:proofErr w:type="spell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generală</w:t>
      </w:r>
      <w:proofErr w:type="spell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şi</w:t>
      </w:r>
      <w:proofErr w:type="spell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bonitarea</w:t>
      </w:r>
      <w:proofErr w:type="spell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terenurilor</w:t>
      </w:r>
      <w:proofErr w:type="spell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agricole</w:t>
      </w:r>
      <w:proofErr w:type="spellEnd"/>
      <w:r w:rsidRPr="004A2860">
        <w:rPr>
          <w:color w:val="000000"/>
        </w:rPr>
        <w:t xml:space="preserve">, </w:t>
      </w:r>
      <w:r>
        <w:rPr>
          <w:color w:val="000000"/>
        </w:rPr>
        <w:t xml:space="preserve">Editura </w:t>
      </w:r>
      <w:proofErr w:type="spellStart"/>
      <w:r>
        <w:rPr>
          <w:color w:val="000000"/>
        </w:rPr>
        <w:t>AcademicPress</w:t>
      </w:r>
      <w:proofErr w:type="spellEnd"/>
      <w:r>
        <w:rPr>
          <w:color w:val="000000"/>
        </w:rPr>
        <w:t xml:space="preserve">, </w:t>
      </w:r>
      <w:r w:rsidRPr="004A2860">
        <w:rPr>
          <w:color w:val="000000"/>
        </w:rPr>
        <w:t>2000, Cluj-Napoca</w:t>
      </w:r>
    </w:p>
    <w:p w:rsidR="00A04DFC" w:rsidRPr="004A2860" w:rsidRDefault="00A04DFC" w:rsidP="00A04DFC">
      <w:pPr>
        <w:pStyle w:val="NormalWeb"/>
        <w:spacing w:before="0" w:beforeAutospacing="0" w:after="0" w:afterAutospacing="0" w:line="360" w:lineRule="auto"/>
        <w:ind w:left="782" w:hanging="425"/>
        <w:jc w:val="both"/>
        <w:textAlignment w:val="baseline"/>
        <w:rPr>
          <w:color w:val="000000"/>
        </w:rPr>
      </w:pPr>
      <w:proofErr w:type="spellStart"/>
      <w:r w:rsidRPr="004A2860">
        <w:rPr>
          <w:color w:val="000000"/>
        </w:rPr>
        <w:t>Puiu</w:t>
      </w:r>
      <w:proofErr w:type="spell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Şt</w:t>
      </w:r>
      <w:proofErr w:type="spellEnd"/>
      <w:r w:rsidRPr="004A2860">
        <w:rPr>
          <w:color w:val="000000"/>
        </w:rPr>
        <w:t xml:space="preserve">., </w:t>
      </w:r>
      <w:proofErr w:type="spellStart"/>
      <w:r w:rsidRPr="004A2860">
        <w:rPr>
          <w:color w:val="000000"/>
        </w:rPr>
        <w:t>Teşu</w:t>
      </w:r>
      <w:proofErr w:type="spellEnd"/>
      <w:r w:rsidRPr="004A2860">
        <w:rPr>
          <w:color w:val="000000"/>
        </w:rPr>
        <w:t xml:space="preserve"> C., </w:t>
      </w:r>
      <w:proofErr w:type="spellStart"/>
      <w:r w:rsidRPr="004A2860">
        <w:rPr>
          <w:color w:val="000000"/>
        </w:rPr>
        <w:t>Sorop</w:t>
      </w:r>
      <w:proofErr w:type="spellEnd"/>
      <w:r w:rsidRPr="004A2860">
        <w:rPr>
          <w:color w:val="000000"/>
        </w:rPr>
        <w:t xml:space="preserve"> Gr</w:t>
      </w:r>
      <w:proofErr w:type="gramStart"/>
      <w:r w:rsidRPr="004A2860">
        <w:rPr>
          <w:color w:val="000000"/>
        </w:rPr>
        <w:t>.,</w:t>
      </w:r>
      <w:proofErr w:type="gram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Drăgan</w:t>
      </w:r>
      <w:proofErr w:type="spellEnd"/>
      <w:r w:rsidRPr="004A2860">
        <w:rPr>
          <w:color w:val="000000"/>
        </w:rPr>
        <w:t xml:space="preserve"> I., </w:t>
      </w:r>
      <w:proofErr w:type="spellStart"/>
      <w:r w:rsidRPr="004A2860">
        <w:rPr>
          <w:i/>
          <w:iCs/>
          <w:color w:val="000000"/>
        </w:rPr>
        <w:t>Miclăuş</w:t>
      </w:r>
      <w:proofErr w:type="spellEnd"/>
      <w:r w:rsidRPr="004A2860">
        <w:rPr>
          <w:i/>
          <w:iCs/>
          <w:color w:val="000000"/>
        </w:rPr>
        <w:t xml:space="preserve"> V</w:t>
      </w:r>
      <w:r w:rsidRPr="004A2860">
        <w:rPr>
          <w:color w:val="000000"/>
        </w:rPr>
        <w:t xml:space="preserve">., - </w:t>
      </w:r>
      <w:proofErr w:type="spellStart"/>
      <w:r w:rsidRPr="004A2860">
        <w:rPr>
          <w:i/>
          <w:iCs/>
          <w:color w:val="000000"/>
        </w:rPr>
        <w:t>Pedologie</w:t>
      </w:r>
      <w:proofErr w:type="spellEnd"/>
      <w:r w:rsidRPr="004A2860">
        <w:rPr>
          <w:color w:val="000000"/>
        </w:rPr>
        <w:t xml:space="preserve">, </w:t>
      </w:r>
      <w:proofErr w:type="spellStart"/>
      <w:r w:rsidRPr="004A2860">
        <w:rPr>
          <w:color w:val="000000"/>
        </w:rPr>
        <w:t>Ed</w:t>
      </w:r>
      <w:proofErr w:type="spellEnd"/>
      <w:r w:rsidRPr="004A2860">
        <w:rPr>
          <w:color w:val="000000"/>
        </w:rPr>
        <w:t xml:space="preserve">. </w:t>
      </w:r>
      <w:proofErr w:type="spellStart"/>
      <w:r w:rsidRPr="004A2860">
        <w:rPr>
          <w:color w:val="000000"/>
        </w:rPr>
        <w:t>Didactică</w:t>
      </w:r>
      <w:proofErr w:type="spell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şi</w:t>
      </w:r>
      <w:proofErr w:type="spellEnd"/>
      <w:r w:rsidRPr="004A2860">
        <w:rPr>
          <w:color w:val="000000"/>
        </w:rPr>
        <w:t xml:space="preserve"> </w:t>
      </w:r>
      <w:proofErr w:type="spellStart"/>
      <w:r w:rsidRPr="004A2860">
        <w:rPr>
          <w:color w:val="000000"/>
        </w:rPr>
        <w:t>Pedagogică</w:t>
      </w:r>
      <w:proofErr w:type="spellEnd"/>
      <w:r w:rsidRPr="004A2860">
        <w:rPr>
          <w:color w:val="000000"/>
        </w:rPr>
        <w:t xml:space="preserve">, </w:t>
      </w:r>
      <w:proofErr w:type="spellStart"/>
      <w:r w:rsidRPr="004A2860">
        <w:rPr>
          <w:color w:val="000000"/>
        </w:rPr>
        <w:t>Bucureşti</w:t>
      </w:r>
      <w:proofErr w:type="spellEnd"/>
      <w:r w:rsidRPr="004A2860">
        <w:rPr>
          <w:color w:val="000000"/>
        </w:rPr>
        <w:t>, 1993.</w:t>
      </w:r>
    </w:p>
    <w:p w:rsidR="00A04DFC" w:rsidRPr="004A2860" w:rsidRDefault="00A04DFC" w:rsidP="00A04DFC">
      <w:pPr>
        <w:pStyle w:val="NormalWeb"/>
        <w:spacing w:before="0" w:beforeAutospacing="0" w:after="0" w:afterAutospacing="0" w:line="360" w:lineRule="auto"/>
        <w:ind w:left="782" w:hanging="425"/>
        <w:jc w:val="both"/>
        <w:textAlignment w:val="baseline"/>
        <w:rPr>
          <w:color w:val="000000"/>
        </w:rPr>
      </w:pPr>
      <w:r w:rsidRPr="004A2860">
        <w:rPr>
          <w:color w:val="000000"/>
        </w:rPr>
        <w:t>Szendrei G. (1998) Talajtan. Egyetemi jegyzet. ELTE Eötv</w:t>
      </w:r>
      <w:r>
        <w:rPr>
          <w:color w:val="000000"/>
        </w:rPr>
        <w:t>ös Kiadó</w:t>
      </w:r>
    </w:p>
    <w:p w:rsidR="00A04DFC" w:rsidRPr="00A04DFC" w:rsidRDefault="00A04DFC" w:rsidP="00A04DFC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ind w:left="782" w:hanging="425"/>
        <w:rPr>
          <w:rFonts w:eastAsia="Times New Roman"/>
          <w:b/>
          <w:bCs/>
          <w:color w:val="000000"/>
          <w:szCs w:val="24"/>
        </w:rPr>
      </w:pPr>
      <w:proofErr w:type="spellStart"/>
      <w:r w:rsidRPr="00A04DFC">
        <w:rPr>
          <w:color w:val="000000"/>
        </w:rPr>
        <w:t>Keveiné</w:t>
      </w:r>
      <w:proofErr w:type="spellEnd"/>
      <w:r w:rsidRPr="00A04DFC">
        <w:rPr>
          <w:color w:val="000000"/>
        </w:rPr>
        <w:t xml:space="preserve"> </w:t>
      </w:r>
      <w:proofErr w:type="spellStart"/>
      <w:r w:rsidRPr="00A04DFC">
        <w:rPr>
          <w:color w:val="000000"/>
        </w:rPr>
        <w:t>Bárány</w:t>
      </w:r>
      <w:proofErr w:type="spellEnd"/>
      <w:r w:rsidRPr="00A04DFC">
        <w:rPr>
          <w:color w:val="000000"/>
        </w:rPr>
        <w:t xml:space="preserve"> I. (1998) </w:t>
      </w:r>
      <w:proofErr w:type="spellStart"/>
      <w:r w:rsidRPr="00A04DFC">
        <w:rPr>
          <w:color w:val="000000"/>
        </w:rPr>
        <w:t>Talajföldrajz</w:t>
      </w:r>
      <w:proofErr w:type="spellEnd"/>
      <w:r w:rsidRPr="00A04DFC">
        <w:rPr>
          <w:color w:val="000000"/>
        </w:rPr>
        <w:t xml:space="preserve">. </w:t>
      </w:r>
      <w:proofErr w:type="spellStart"/>
      <w:r w:rsidRPr="00A04DFC">
        <w:rPr>
          <w:color w:val="000000"/>
        </w:rPr>
        <w:t>Nemzeti</w:t>
      </w:r>
      <w:proofErr w:type="spellEnd"/>
      <w:r w:rsidRPr="00A04DFC">
        <w:rPr>
          <w:color w:val="000000"/>
        </w:rPr>
        <w:t xml:space="preserve"> </w:t>
      </w:r>
      <w:proofErr w:type="spellStart"/>
      <w:r w:rsidRPr="00A04DFC">
        <w:rPr>
          <w:color w:val="000000"/>
        </w:rPr>
        <w:t>Tankönyvkiadó</w:t>
      </w:r>
      <w:proofErr w:type="spellEnd"/>
      <w:r w:rsidRPr="00A04DFC">
        <w:rPr>
          <w:color w:val="000000"/>
        </w:rPr>
        <w:t xml:space="preserve"> Budapest</w:t>
      </w:r>
    </w:p>
    <w:p w:rsidR="00A04DFC" w:rsidRPr="00A04DFC" w:rsidRDefault="00A04DFC" w:rsidP="00A04DFC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240" w:lineRule="auto"/>
        <w:rPr>
          <w:color w:val="000000"/>
          <w:lang w:val="ro-RO"/>
        </w:rPr>
      </w:pPr>
    </w:p>
    <w:p w:rsidR="00A27420" w:rsidRPr="00A27420" w:rsidRDefault="00A27420" w:rsidP="00A04DFC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240" w:lineRule="auto"/>
        <w:rPr>
          <w:color w:val="000000"/>
          <w:lang w:val="ro-RO"/>
        </w:rPr>
      </w:pPr>
      <w:proofErr w:type="spellStart"/>
      <w:r w:rsidRPr="00983485">
        <w:rPr>
          <w:b/>
        </w:rPr>
        <w:t>Meteorologie</w:t>
      </w:r>
      <w:proofErr w:type="spellEnd"/>
      <w:r w:rsidRPr="00983485">
        <w:rPr>
          <w:b/>
        </w:rPr>
        <w:t xml:space="preserve"> </w:t>
      </w:r>
      <w:proofErr w:type="spellStart"/>
      <w:r w:rsidRPr="00983485">
        <w:rPr>
          <w:b/>
        </w:rPr>
        <w:t>şi</w:t>
      </w:r>
      <w:proofErr w:type="spellEnd"/>
      <w:r w:rsidRPr="00983485">
        <w:rPr>
          <w:b/>
        </w:rPr>
        <w:t xml:space="preserve"> </w:t>
      </w:r>
      <w:proofErr w:type="spellStart"/>
      <w:r w:rsidRPr="00983485">
        <w:rPr>
          <w:b/>
        </w:rPr>
        <w:t>climatologie</w:t>
      </w:r>
      <w:proofErr w:type="spellEnd"/>
      <w:r w:rsidRPr="00983485">
        <w:rPr>
          <w:b/>
        </w:rPr>
        <w:t xml:space="preserve"> </w:t>
      </w:r>
    </w:p>
    <w:p w:rsidR="00A27420" w:rsidRPr="00A27420" w:rsidRDefault="00A27420" w:rsidP="00A27420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240" w:lineRule="auto"/>
        <w:ind w:left="720"/>
        <w:rPr>
          <w:color w:val="000000"/>
          <w:lang w:val="ro-RO"/>
        </w:rPr>
      </w:pPr>
    </w:p>
    <w:p w:rsidR="00FD6F02" w:rsidRPr="00FD6F02" w:rsidRDefault="00A27420" w:rsidP="00FD6F02">
      <w:pPr>
        <w:pStyle w:val="ListParagraph"/>
        <w:numPr>
          <w:ilvl w:val="0"/>
          <w:numId w:val="16"/>
        </w:numPr>
        <w:spacing w:line="360" w:lineRule="auto"/>
        <w:rPr>
          <w:szCs w:val="24"/>
          <w:lang w:val="hu-HU"/>
        </w:rPr>
      </w:pPr>
      <w:proofErr w:type="spellStart"/>
      <w:r w:rsidRPr="00A04DFC">
        <w:rPr>
          <w:szCs w:val="24"/>
          <w:lang w:val="hu-HU"/>
        </w:rPr>
        <w:t>Caracterizarea</w:t>
      </w:r>
      <w:proofErr w:type="spellEnd"/>
      <w:r w:rsidRPr="00A04DFC">
        <w:rPr>
          <w:szCs w:val="24"/>
          <w:lang w:val="hu-HU"/>
        </w:rPr>
        <w:t xml:space="preserve"> </w:t>
      </w:r>
      <w:proofErr w:type="spellStart"/>
      <w:r w:rsidRPr="00A04DFC">
        <w:rPr>
          <w:szCs w:val="24"/>
          <w:lang w:val="hu-HU"/>
        </w:rPr>
        <w:t>elementelor</w:t>
      </w:r>
      <w:proofErr w:type="spellEnd"/>
      <w:r w:rsidRPr="00A04DFC">
        <w:rPr>
          <w:szCs w:val="24"/>
          <w:lang w:val="hu-HU"/>
        </w:rPr>
        <w:t xml:space="preserve"> </w:t>
      </w:r>
      <w:proofErr w:type="spellStart"/>
      <w:r w:rsidRPr="00A04DFC">
        <w:rPr>
          <w:szCs w:val="24"/>
          <w:lang w:val="hu-HU"/>
        </w:rPr>
        <w:t>meteorologice</w:t>
      </w:r>
      <w:proofErr w:type="spellEnd"/>
    </w:p>
    <w:p w:rsidR="00A27420" w:rsidRDefault="00A27420" w:rsidP="00A04DFC">
      <w:pPr>
        <w:pStyle w:val="ListParagraph"/>
        <w:numPr>
          <w:ilvl w:val="0"/>
          <w:numId w:val="16"/>
        </w:numPr>
        <w:spacing w:line="360" w:lineRule="auto"/>
        <w:rPr>
          <w:rFonts w:eastAsia="Calibri"/>
          <w:szCs w:val="24"/>
          <w:lang w:val="ro-RO"/>
        </w:rPr>
      </w:pPr>
      <w:proofErr w:type="spellStart"/>
      <w:r w:rsidRPr="00A04DFC">
        <w:rPr>
          <w:rFonts w:eastAsia="Calibri"/>
          <w:szCs w:val="24"/>
          <w:lang w:val="ro-RO"/>
        </w:rPr>
        <w:t>Radiaţia</w:t>
      </w:r>
      <w:proofErr w:type="spellEnd"/>
      <w:r w:rsidRPr="00A04DFC">
        <w:rPr>
          <w:rFonts w:eastAsia="Calibri"/>
          <w:szCs w:val="24"/>
          <w:lang w:val="ro-RO"/>
        </w:rPr>
        <w:t xml:space="preserve"> solară. </w:t>
      </w:r>
      <w:proofErr w:type="spellStart"/>
      <w:r w:rsidRPr="00A04DFC">
        <w:rPr>
          <w:rFonts w:eastAsia="Calibri"/>
          <w:szCs w:val="24"/>
          <w:lang w:val="ro-RO"/>
        </w:rPr>
        <w:t>Bilanţul</w:t>
      </w:r>
      <w:proofErr w:type="spellEnd"/>
      <w:r w:rsidRPr="00A04DFC">
        <w:rPr>
          <w:rFonts w:eastAsia="Calibri"/>
          <w:szCs w:val="24"/>
          <w:lang w:val="ro-RO"/>
        </w:rPr>
        <w:t xml:space="preserve"> radiativ </w:t>
      </w:r>
      <w:proofErr w:type="spellStart"/>
      <w:r w:rsidRPr="00A04DFC">
        <w:rPr>
          <w:rFonts w:eastAsia="Calibri"/>
          <w:szCs w:val="24"/>
          <w:lang w:val="ro-RO"/>
        </w:rPr>
        <w:t>şi</w:t>
      </w:r>
      <w:proofErr w:type="spellEnd"/>
      <w:r w:rsidRPr="00A04DFC">
        <w:rPr>
          <w:rFonts w:eastAsia="Calibri"/>
          <w:szCs w:val="24"/>
          <w:lang w:val="ro-RO"/>
        </w:rPr>
        <w:t xml:space="preserve"> </w:t>
      </w:r>
      <w:proofErr w:type="spellStart"/>
      <w:r w:rsidRPr="00A04DFC">
        <w:rPr>
          <w:rFonts w:eastAsia="Calibri"/>
          <w:szCs w:val="24"/>
          <w:lang w:val="ro-RO"/>
        </w:rPr>
        <w:t>bilanţul</w:t>
      </w:r>
      <w:proofErr w:type="spellEnd"/>
      <w:r w:rsidRPr="00A04DFC">
        <w:rPr>
          <w:rFonts w:eastAsia="Calibri"/>
          <w:szCs w:val="24"/>
          <w:lang w:val="ro-RO"/>
        </w:rPr>
        <w:t xml:space="preserve"> energetic la </w:t>
      </w:r>
      <w:proofErr w:type="spellStart"/>
      <w:r w:rsidRPr="00A04DFC">
        <w:rPr>
          <w:rFonts w:eastAsia="Calibri"/>
          <w:szCs w:val="24"/>
          <w:lang w:val="ro-RO"/>
        </w:rPr>
        <w:t>suprafaţa</w:t>
      </w:r>
      <w:proofErr w:type="spellEnd"/>
      <w:r w:rsidRPr="00A04DFC">
        <w:rPr>
          <w:rFonts w:eastAsia="Calibri"/>
          <w:szCs w:val="24"/>
          <w:lang w:val="ro-RO"/>
        </w:rPr>
        <w:t xml:space="preserve"> solului</w:t>
      </w:r>
    </w:p>
    <w:p w:rsidR="00FD6F02" w:rsidRPr="00A04DFC" w:rsidRDefault="00FD6F02" w:rsidP="00A04DFC">
      <w:pPr>
        <w:pStyle w:val="ListParagraph"/>
        <w:numPr>
          <w:ilvl w:val="0"/>
          <w:numId w:val="16"/>
        </w:numPr>
        <w:spacing w:line="360" w:lineRule="auto"/>
        <w:rPr>
          <w:rFonts w:eastAsia="Calibri"/>
          <w:szCs w:val="24"/>
          <w:lang w:val="ro-RO"/>
        </w:rPr>
      </w:pPr>
      <w:proofErr w:type="spellStart"/>
      <w:r>
        <w:rPr>
          <w:color w:val="000000"/>
        </w:rPr>
        <w:t>Influența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reciprocă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între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biocenoza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forestieră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abiotici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lumină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temperatură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vânt</w:t>
      </w:r>
      <w:proofErr w:type="spellEnd"/>
      <w:r>
        <w:rPr>
          <w:color w:val="000000"/>
        </w:rPr>
        <w:t>)</w:t>
      </w:r>
    </w:p>
    <w:p w:rsidR="00A27420" w:rsidRPr="00A04DFC" w:rsidRDefault="00A27420" w:rsidP="00A04DFC">
      <w:pPr>
        <w:pStyle w:val="ListParagraph"/>
        <w:numPr>
          <w:ilvl w:val="0"/>
          <w:numId w:val="16"/>
        </w:numPr>
        <w:spacing w:line="360" w:lineRule="auto"/>
        <w:rPr>
          <w:szCs w:val="24"/>
          <w:lang w:val="ro-RO"/>
        </w:rPr>
      </w:pPr>
      <w:proofErr w:type="spellStart"/>
      <w:r w:rsidRPr="00A04DFC">
        <w:rPr>
          <w:szCs w:val="24"/>
          <w:lang w:val="hu-HU"/>
        </w:rPr>
        <w:t>Circula</w:t>
      </w:r>
      <w:r w:rsidRPr="00A04DFC">
        <w:rPr>
          <w:szCs w:val="24"/>
          <w:lang w:val="ro-RO"/>
        </w:rPr>
        <w:t>ția</w:t>
      </w:r>
      <w:proofErr w:type="spellEnd"/>
      <w:r w:rsidRPr="00A04DFC">
        <w:rPr>
          <w:szCs w:val="24"/>
          <w:lang w:val="ro-RO"/>
        </w:rPr>
        <w:t xml:space="preserve"> generală </w:t>
      </w:r>
      <w:proofErr w:type="gramStart"/>
      <w:r w:rsidRPr="00A04DFC">
        <w:rPr>
          <w:szCs w:val="24"/>
          <w:lang w:val="ro-RO"/>
        </w:rPr>
        <w:t>a</w:t>
      </w:r>
      <w:proofErr w:type="gramEnd"/>
      <w:r w:rsidRPr="00A04DFC">
        <w:rPr>
          <w:szCs w:val="24"/>
          <w:lang w:val="ro-RO"/>
        </w:rPr>
        <w:t xml:space="preserve"> atmosferei. Vântul: caractere, tipuri.</w:t>
      </w:r>
    </w:p>
    <w:p w:rsidR="00A27420" w:rsidRPr="00A04DFC" w:rsidRDefault="00A27420" w:rsidP="00A04DFC">
      <w:pPr>
        <w:pStyle w:val="ListParagraph"/>
        <w:numPr>
          <w:ilvl w:val="0"/>
          <w:numId w:val="16"/>
        </w:numPr>
        <w:spacing w:line="360" w:lineRule="auto"/>
        <w:rPr>
          <w:szCs w:val="24"/>
          <w:lang w:val="ro-RO"/>
        </w:rPr>
      </w:pPr>
      <w:r w:rsidRPr="00A04DFC">
        <w:rPr>
          <w:szCs w:val="24"/>
          <w:lang w:val="ro-RO"/>
        </w:rPr>
        <w:t>Principalele caract</w:t>
      </w:r>
      <w:r w:rsidR="007664BA" w:rsidRPr="00A04DFC">
        <w:rPr>
          <w:szCs w:val="24"/>
          <w:lang w:val="ro-RO"/>
        </w:rPr>
        <w:t>e</w:t>
      </w:r>
      <w:r w:rsidR="00A52A2B" w:rsidRPr="00A04DFC">
        <w:rPr>
          <w:szCs w:val="24"/>
          <w:lang w:val="ro-RO"/>
        </w:rPr>
        <w:t>re ale climei României</w:t>
      </w:r>
    </w:p>
    <w:p w:rsidR="00A04DFC" w:rsidRDefault="00A04DFC" w:rsidP="00A52A2B">
      <w:pPr>
        <w:spacing w:line="360" w:lineRule="auto"/>
        <w:rPr>
          <w:szCs w:val="24"/>
          <w:lang w:val="ro-RO"/>
        </w:rPr>
      </w:pPr>
    </w:p>
    <w:p w:rsidR="00A04DFC" w:rsidRDefault="00A04DFC" w:rsidP="00A52A2B">
      <w:pPr>
        <w:spacing w:line="360" w:lineRule="auto"/>
        <w:rPr>
          <w:b/>
          <w:szCs w:val="24"/>
          <w:lang w:val="ro-RO"/>
        </w:rPr>
      </w:pPr>
      <w:r w:rsidRPr="00A04DFC">
        <w:rPr>
          <w:b/>
          <w:szCs w:val="24"/>
          <w:lang w:val="ro-RO"/>
        </w:rPr>
        <w:t>Bibliografie</w:t>
      </w:r>
    </w:p>
    <w:p w:rsidR="00A04DFC" w:rsidRDefault="00A04DFC" w:rsidP="00B75AA1">
      <w:pPr>
        <w:pStyle w:val="NormalWeb"/>
        <w:spacing w:before="0" w:beforeAutospacing="0" w:after="0" w:afterAutospacing="0" w:line="360" w:lineRule="auto"/>
        <w:ind w:left="425" w:hanging="425"/>
        <w:textAlignment w:val="baseline"/>
        <w:rPr>
          <w:color w:val="000000"/>
        </w:rPr>
      </w:pPr>
      <w:proofErr w:type="spellStart"/>
      <w:r>
        <w:rPr>
          <w:color w:val="000000"/>
        </w:rPr>
        <w:t>Ciulache</w:t>
      </w:r>
      <w:proofErr w:type="spellEnd"/>
      <w:r>
        <w:rPr>
          <w:color w:val="000000"/>
        </w:rPr>
        <w:t>, S</w:t>
      </w:r>
      <w:proofErr w:type="gramStart"/>
      <w:r>
        <w:rPr>
          <w:color w:val="000000"/>
        </w:rPr>
        <w:t>.,</w:t>
      </w:r>
      <w:proofErr w:type="gramEnd"/>
      <w:r>
        <w:rPr>
          <w:color w:val="000000"/>
        </w:rPr>
        <w:t xml:space="preserve">(2004), </w:t>
      </w:r>
      <w:proofErr w:type="spellStart"/>
      <w:r>
        <w:rPr>
          <w:color w:val="000000"/>
        </w:rPr>
        <w:t>Meteorologie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Climatologie</w:t>
      </w:r>
      <w:proofErr w:type="spellEnd"/>
      <w:r>
        <w:rPr>
          <w:color w:val="000000"/>
        </w:rPr>
        <w:t xml:space="preserve">, Editura </w:t>
      </w:r>
      <w:proofErr w:type="spellStart"/>
      <w:r>
        <w:rPr>
          <w:color w:val="000000"/>
        </w:rPr>
        <w:t>Universitară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Bucureşti</w:t>
      </w:r>
      <w:proofErr w:type="spellEnd"/>
    </w:p>
    <w:p w:rsidR="00A04DFC" w:rsidRDefault="00A04DFC" w:rsidP="00B75AA1">
      <w:pPr>
        <w:pStyle w:val="NormalWeb"/>
        <w:spacing w:before="0" w:beforeAutospacing="0" w:after="0" w:afterAutospacing="0" w:line="360" w:lineRule="auto"/>
        <w:ind w:left="425" w:right="1002" w:hanging="425"/>
        <w:textAlignment w:val="baseline"/>
        <w:rPr>
          <w:color w:val="000000"/>
        </w:rPr>
      </w:pPr>
      <w:r>
        <w:rPr>
          <w:color w:val="000000"/>
        </w:rPr>
        <w:t>Oliver, J</w:t>
      </w:r>
      <w:proofErr w:type="gramStart"/>
      <w:r>
        <w:rPr>
          <w:color w:val="000000"/>
        </w:rPr>
        <w:t>.,</w:t>
      </w:r>
      <w:proofErr w:type="gramEnd"/>
      <w:r>
        <w:rPr>
          <w:color w:val="000000"/>
        </w:rPr>
        <w:t xml:space="preserve"> (2005), </w:t>
      </w:r>
      <w:proofErr w:type="spellStart"/>
      <w:r>
        <w:rPr>
          <w:color w:val="000000"/>
        </w:rPr>
        <w:t>Encyclopedia</w:t>
      </w:r>
      <w:proofErr w:type="spellEnd"/>
      <w:r>
        <w:rPr>
          <w:color w:val="000000"/>
        </w:rPr>
        <w:t xml:space="preserve"> of World </w:t>
      </w:r>
      <w:proofErr w:type="spellStart"/>
      <w:r>
        <w:rPr>
          <w:color w:val="000000"/>
        </w:rPr>
        <w:t>Climatology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Encyclopedia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Earth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Sciences</w:t>
      </w:r>
      <w:proofErr w:type="spellEnd"/>
      <w:r>
        <w:rPr>
          <w:color w:val="000000"/>
        </w:rPr>
        <w:t xml:space="preserve"> Series, Springer, </w:t>
      </w:r>
      <w:proofErr w:type="spellStart"/>
      <w:r>
        <w:rPr>
          <w:color w:val="000000"/>
        </w:rPr>
        <w:t>Netherlands</w:t>
      </w:r>
      <w:proofErr w:type="spellEnd"/>
    </w:p>
    <w:p w:rsidR="00A04DFC" w:rsidRDefault="00A04DFC" w:rsidP="00B75AA1">
      <w:pPr>
        <w:pStyle w:val="NormalWeb"/>
        <w:spacing w:before="0" w:beforeAutospacing="0" w:after="0" w:afterAutospacing="0" w:line="360" w:lineRule="auto"/>
        <w:ind w:left="425" w:hanging="425"/>
        <w:textAlignment w:val="baseline"/>
        <w:rPr>
          <w:color w:val="000000"/>
        </w:rPr>
      </w:pPr>
      <w:r>
        <w:rPr>
          <w:color w:val="000000"/>
        </w:rPr>
        <w:t xml:space="preserve">Pop, </w:t>
      </w:r>
      <w:proofErr w:type="spellStart"/>
      <w:r>
        <w:rPr>
          <w:color w:val="000000"/>
        </w:rPr>
        <w:t>Gh</w:t>
      </w:r>
      <w:proofErr w:type="spellEnd"/>
      <w:proofErr w:type="gramStart"/>
      <w:r>
        <w:rPr>
          <w:color w:val="000000"/>
        </w:rPr>
        <w:t>.,</w:t>
      </w:r>
      <w:proofErr w:type="gramEnd"/>
      <w:r>
        <w:rPr>
          <w:color w:val="000000"/>
        </w:rPr>
        <w:t xml:space="preserve">(1988), </w:t>
      </w:r>
      <w:proofErr w:type="spellStart"/>
      <w:r>
        <w:rPr>
          <w:color w:val="000000"/>
        </w:rPr>
        <w:t>Introducere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meteorologie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climatologie</w:t>
      </w:r>
      <w:proofErr w:type="spellEnd"/>
      <w:r>
        <w:rPr>
          <w:color w:val="000000"/>
        </w:rPr>
        <w:t xml:space="preserve">, ESE, </w:t>
      </w:r>
      <w:proofErr w:type="spellStart"/>
      <w:r>
        <w:rPr>
          <w:color w:val="000000"/>
        </w:rPr>
        <w:t>Bucureşti</w:t>
      </w:r>
      <w:proofErr w:type="spellEnd"/>
    </w:p>
    <w:p w:rsidR="00A04DFC" w:rsidRDefault="00A04DFC" w:rsidP="00B75AA1">
      <w:pPr>
        <w:pStyle w:val="NormalWeb"/>
        <w:spacing w:before="0" w:beforeAutospacing="0" w:after="0" w:afterAutospacing="0" w:line="360" w:lineRule="auto"/>
        <w:ind w:left="425" w:hanging="425"/>
        <w:textAlignment w:val="baseline"/>
        <w:rPr>
          <w:color w:val="000000"/>
        </w:rPr>
      </w:pPr>
      <w:proofErr w:type="spellStart"/>
      <w:r>
        <w:rPr>
          <w:color w:val="000000"/>
        </w:rPr>
        <w:t>Povară</w:t>
      </w:r>
      <w:proofErr w:type="spellEnd"/>
      <w:r>
        <w:rPr>
          <w:color w:val="000000"/>
        </w:rPr>
        <w:t>, R</w:t>
      </w:r>
      <w:proofErr w:type="gramStart"/>
      <w:r>
        <w:rPr>
          <w:color w:val="000000"/>
        </w:rPr>
        <w:t>.,</w:t>
      </w:r>
      <w:proofErr w:type="gramEnd"/>
      <w:r>
        <w:rPr>
          <w:color w:val="000000"/>
        </w:rPr>
        <w:t xml:space="preserve"> </w:t>
      </w:r>
      <w:r w:rsidR="00FD6F02">
        <w:rPr>
          <w:color w:val="000000"/>
        </w:rPr>
        <w:t>(</w:t>
      </w:r>
      <w:r>
        <w:rPr>
          <w:color w:val="000000"/>
        </w:rPr>
        <w:t>2006</w:t>
      </w:r>
      <w:r w:rsidR="00FD6F02">
        <w:rPr>
          <w:color w:val="000000"/>
        </w:rPr>
        <w:t xml:space="preserve">) </w:t>
      </w:r>
      <w:proofErr w:type="spellStart"/>
      <w:r>
        <w:rPr>
          <w:color w:val="000000"/>
        </w:rPr>
        <w:t>Meteorologie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generală</w:t>
      </w:r>
      <w:proofErr w:type="spellEnd"/>
      <w:r>
        <w:rPr>
          <w:color w:val="000000"/>
        </w:rPr>
        <w:t xml:space="preserve">, Editura </w:t>
      </w:r>
      <w:proofErr w:type="spellStart"/>
      <w:r>
        <w:rPr>
          <w:color w:val="000000"/>
        </w:rPr>
        <w:t>Fundaţiei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România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Mâine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București</w:t>
      </w:r>
      <w:proofErr w:type="spellEnd"/>
      <w:r>
        <w:rPr>
          <w:color w:val="000000"/>
        </w:rPr>
        <w:t>.</w:t>
      </w:r>
    </w:p>
    <w:p w:rsidR="00A04DFC" w:rsidRDefault="00A04DFC" w:rsidP="00B75AA1">
      <w:pPr>
        <w:pStyle w:val="NormalWeb"/>
        <w:spacing w:before="0" w:beforeAutospacing="0" w:after="0" w:afterAutospacing="0" w:line="360" w:lineRule="auto"/>
        <w:ind w:left="425" w:hanging="425"/>
        <w:textAlignment w:val="baseline"/>
        <w:rPr>
          <w:color w:val="000000"/>
        </w:rPr>
      </w:pPr>
      <w:proofErr w:type="spellStart"/>
      <w:r>
        <w:rPr>
          <w:color w:val="000000"/>
        </w:rPr>
        <w:t>Saha</w:t>
      </w:r>
      <w:proofErr w:type="spellEnd"/>
      <w:r>
        <w:rPr>
          <w:color w:val="000000"/>
        </w:rPr>
        <w:t>, K</w:t>
      </w:r>
      <w:proofErr w:type="gramStart"/>
      <w:r>
        <w:rPr>
          <w:color w:val="000000"/>
        </w:rPr>
        <w:t>.,</w:t>
      </w:r>
      <w:proofErr w:type="gramEnd"/>
      <w:r>
        <w:rPr>
          <w:color w:val="000000"/>
        </w:rPr>
        <w:t xml:space="preserve"> (2008), The </w:t>
      </w:r>
      <w:proofErr w:type="spellStart"/>
      <w:r>
        <w:rPr>
          <w:color w:val="000000"/>
        </w:rPr>
        <w:t>Earth’s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Atmosphere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Physics</w:t>
      </w:r>
      <w:proofErr w:type="spellEnd"/>
      <w:r>
        <w:rPr>
          <w:color w:val="000000"/>
        </w:rPr>
        <w:t xml:space="preserve"> and Dynamics, Springer, Berlin</w:t>
      </w:r>
    </w:p>
    <w:p w:rsidR="00A04DFC" w:rsidRPr="00A04DFC" w:rsidRDefault="00A04DFC" w:rsidP="00B75AA1">
      <w:pPr>
        <w:pStyle w:val="NormalWeb"/>
        <w:spacing w:before="0" w:beforeAutospacing="0" w:after="0" w:afterAutospacing="0" w:line="360" w:lineRule="auto"/>
        <w:ind w:left="425" w:hanging="425"/>
        <w:textAlignment w:val="baseline"/>
        <w:rPr>
          <w:color w:val="000000"/>
        </w:rPr>
      </w:pPr>
      <w:proofErr w:type="spellStart"/>
      <w:r>
        <w:rPr>
          <w:color w:val="000000"/>
        </w:rPr>
        <w:t>Doniță</w:t>
      </w:r>
      <w:proofErr w:type="spellEnd"/>
      <w:r>
        <w:rPr>
          <w:color w:val="000000"/>
        </w:rPr>
        <w:t xml:space="preserve">, N., </w:t>
      </w:r>
      <w:proofErr w:type="spellStart"/>
      <w:r>
        <w:rPr>
          <w:color w:val="000000"/>
        </w:rPr>
        <w:t>Chiriță</w:t>
      </w:r>
      <w:proofErr w:type="spellEnd"/>
      <w:r>
        <w:rPr>
          <w:color w:val="000000"/>
        </w:rPr>
        <w:t xml:space="preserve">, C., </w:t>
      </w:r>
      <w:proofErr w:type="spellStart"/>
      <w:r>
        <w:rPr>
          <w:color w:val="000000"/>
        </w:rPr>
        <w:t>Stănescu</w:t>
      </w:r>
      <w:proofErr w:type="spellEnd"/>
      <w:r>
        <w:rPr>
          <w:color w:val="000000"/>
        </w:rPr>
        <w:t xml:space="preserve">, V., </w:t>
      </w:r>
      <w:r w:rsidR="00FD6F02">
        <w:rPr>
          <w:color w:val="000000"/>
        </w:rPr>
        <w:t>(</w:t>
      </w:r>
      <w:r>
        <w:rPr>
          <w:color w:val="000000"/>
        </w:rPr>
        <w:t>1990</w:t>
      </w:r>
      <w:r w:rsidR="00FD6F02">
        <w:rPr>
          <w:color w:val="000000"/>
        </w:rPr>
        <w:t>),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Tipuri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ecosisteme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forestiere</w:t>
      </w:r>
      <w:proofErr w:type="spellEnd"/>
      <w:r>
        <w:rPr>
          <w:color w:val="000000"/>
        </w:rPr>
        <w:t xml:space="preserve"> din </w:t>
      </w:r>
      <w:proofErr w:type="spellStart"/>
      <w:r>
        <w:rPr>
          <w:color w:val="000000"/>
        </w:rPr>
        <w:t>România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Centrul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material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didactic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propagandă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agricolă</w:t>
      </w:r>
      <w:proofErr w:type="spellEnd"/>
      <w:r>
        <w:rPr>
          <w:color w:val="000000"/>
        </w:rPr>
        <w:t>, I.C.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.S., </w:t>
      </w:r>
      <w:proofErr w:type="spellStart"/>
      <w:r>
        <w:rPr>
          <w:color w:val="000000"/>
        </w:rPr>
        <w:t>București</w:t>
      </w:r>
      <w:proofErr w:type="spellEnd"/>
    </w:p>
    <w:p w:rsidR="00A04DFC" w:rsidRDefault="00A04DFC" w:rsidP="00A52A2B">
      <w:pPr>
        <w:spacing w:line="360" w:lineRule="auto"/>
        <w:rPr>
          <w:b/>
          <w:szCs w:val="24"/>
          <w:lang w:val="ro-RO"/>
        </w:rPr>
      </w:pPr>
    </w:p>
    <w:p w:rsidR="00A27420" w:rsidRPr="00A27420" w:rsidRDefault="00A27420" w:rsidP="00A04DFC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240" w:lineRule="auto"/>
        <w:rPr>
          <w:color w:val="000000"/>
          <w:lang w:val="ro-RO"/>
        </w:rPr>
      </w:pPr>
      <w:proofErr w:type="spellStart"/>
      <w:r w:rsidRPr="00983485">
        <w:rPr>
          <w:b/>
        </w:rPr>
        <w:t>Biofizică</w:t>
      </w:r>
      <w:proofErr w:type="spellEnd"/>
      <w:r w:rsidRPr="00983485">
        <w:rPr>
          <w:b/>
        </w:rPr>
        <w:t xml:space="preserve"> </w:t>
      </w:r>
      <w:proofErr w:type="spellStart"/>
      <w:r w:rsidRPr="00983485">
        <w:rPr>
          <w:b/>
        </w:rPr>
        <w:t>şi</w:t>
      </w:r>
      <w:proofErr w:type="spellEnd"/>
      <w:r w:rsidRPr="00983485">
        <w:rPr>
          <w:b/>
        </w:rPr>
        <w:t xml:space="preserve"> </w:t>
      </w:r>
      <w:proofErr w:type="spellStart"/>
      <w:r w:rsidRPr="00983485">
        <w:rPr>
          <w:b/>
        </w:rPr>
        <w:t>agrometeorologie</w:t>
      </w:r>
      <w:proofErr w:type="spellEnd"/>
    </w:p>
    <w:p w:rsidR="00A27420" w:rsidRDefault="00A27420" w:rsidP="00A27420">
      <w:pPr>
        <w:rPr>
          <w:rFonts w:eastAsia="Calibri"/>
          <w:szCs w:val="24"/>
          <w:lang w:val="ro-RO"/>
        </w:rPr>
      </w:pPr>
    </w:p>
    <w:p w:rsidR="00A27420" w:rsidRDefault="00A27420" w:rsidP="00A04DFC">
      <w:pPr>
        <w:pStyle w:val="ListParagraph"/>
        <w:numPr>
          <w:ilvl w:val="0"/>
          <w:numId w:val="17"/>
        </w:numPr>
        <w:spacing w:line="360" w:lineRule="auto"/>
        <w:rPr>
          <w:rFonts w:eastAsia="Calibri"/>
          <w:szCs w:val="24"/>
          <w:lang w:val="ro-RO"/>
        </w:rPr>
      </w:pPr>
      <w:r w:rsidRPr="00A04DFC">
        <w:rPr>
          <w:rFonts w:eastAsia="Calibri"/>
          <w:szCs w:val="24"/>
          <w:lang w:val="ro-RO"/>
        </w:rPr>
        <w:t>Rolul gazelor din atmosferă în procesele fiziologice ale plantelor.</w:t>
      </w:r>
    </w:p>
    <w:p w:rsidR="00A04DFC" w:rsidRPr="00A04DFC" w:rsidRDefault="00A04DFC" w:rsidP="00A04DFC">
      <w:pPr>
        <w:pStyle w:val="ListParagraph"/>
        <w:numPr>
          <w:ilvl w:val="0"/>
          <w:numId w:val="17"/>
        </w:numPr>
        <w:spacing w:line="360" w:lineRule="auto"/>
        <w:rPr>
          <w:rFonts w:eastAsia="Calibri"/>
          <w:szCs w:val="24"/>
          <w:lang w:val="ro-RO"/>
        </w:rPr>
      </w:pPr>
      <w:proofErr w:type="spellStart"/>
      <w:r>
        <w:rPr>
          <w:color w:val="000000"/>
        </w:rPr>
        <w:t>Relaţia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plantă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radiaţie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solară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exploatarea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factorului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radiativ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agricole</w:t>
      </w:r>
      <w:proofErr w:type="spellEnd"/>
      <w:r>
        <w:rPr>
          <w:color w:val="000000"/>
        </w:rPr>
        <w:t>.</w:t>
      </w:r>
    </w:p>
    <w:p w:rsidR="00A04DFC" w:rsidRPr="00A04DFC" w:rsidRDefault="00A04DFC" w:rsidP="00A04DFC">
      <w:pPr>
        <w:pStyle w:val="ListParagraph"/>
        <w:numPr>
          <w:ilvl w:val="0"/>
          <w:numId w:val="17"/>
        </w:numPr>
        <w:spacing w:line="360" w:lineRule="auto"/>
        <w:rPr>
          <w:rFonts w:eastAsia="Calibri"/>
          <w:szCs w:val="24"/>
          <w:lang w:val="ro-RO"/>
        </w:rPr>
      </w:pPr>
      <w:proofErr w:type="spellStart"/>
      <w:r>
        <w:rPr>
          <w:color w:val="000000"/>
        </w:rPr>
        <w:t>Umiditatea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atmosferică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precipitaţiile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Relaţia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plantă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umiditate</w:t>
      </w:r>
      <w:proofErr w:type="spellEnd"/>
      <w:r>
        <w:rPr>
          <w:color w:val="000000"/>
        </w:rPr>
        <w:t>.</w:t>
      </w:r>
    </w:p>
    <w:p w:rsidR="00A04DFC" w:rsidRPr="00A04DFC" w:rsidRDefault="00A04DFC" w:rsidP="00A04DFC">
      <w:pPr>
        <w:pStyle w:val="ListParagraph"/>
        <w:numPr>
          <w:ilvl w:val="0"/>
          <w:numId w:val="17"/>
        </w:numPr>
        <w:spacing w:line="360" w:lineRule="auto"/>
        <w:rPr>
          <w:rFonts w:eastAsia="Calibri"/>
          <w:szCs w:val="24"/>
          <w:lang w:val="ro-RO"/>
        </w:rPr>
      </w:pPr>
      <w:proofErr w:type="spellStart"/>
      <w:r>
        <w:rPr>
          <w:color w:val="000000"/>
        </w:rPr>
        <w:t>Temperatura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aerului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Relaţia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plantă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temperatura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mediului</w:t>
      </w:r>
      <w:proofErr w:type="spellEnd"/>
      <w:r>
        <w:rPr>
          <w:color w:val="000000"/>
        </w:rPr>
        <w:t>.</w:t>
      </w:r>
    </w:p>
    <w:p w:rsidR="00A27420" w:rsidRPr="00A04DFC" w:rsidRDefault="00A27420" w:rsidP="00A04DFC">
      <w:pPr>
        <w:pStyle w:val="ListParagraph"/>
        <w:numPr>
          <w:ilvl w:val="0"/>
          <w:numId w:val="17"/>
        </w:numPr>
        <w:spacing w:line="360" w:lineRule="auto"/>
        <w:rPr>
          <w:rFonts w:eastAsia="Calibri"/>
          <w:szCs w:val="24"/>
          <w:lang w:val="ro-RO"/>
        </w:rPr>
      </w:pPr>
      <w:r w:rsidRPr="00A04DFC">
        <w:rPr>
          <w:szCs w:val="24"/>
          <w:lang w:val="ro-RO"/>
        </w:rPr>
        <w:t>Microclima spatiilor închise (sere, adăposturi)</w:t>
      </w:r>
    </w:p>
    <w:p w:rsidR="00A04DFC" w:rsidRPr="00A04DFC" w:rsidRDefault="00A27420" w:rsidP="00A04DFC">
      <w:pPr>
        <w:pStyle w:val="ListParagraph"/>
        <w:numPr>
          <w:ilvl w:val="0"/>
          <w:numId w:val="17"/>
        </w:numPr>
        <w:spacing w:line="360" w:lineRule="auto"/>
        <w:rPr>
          <w:szCs w:val="24"/>
          <w:lang w:val="ro-RO"/>
        </w:rPr>
      </w:pPr>
      <w:r w:rsidRPr="00A04DFC">
        <w:rPr>
          <w:szCs w:val="24"/>
          <w:lang w:val="ro-RO"/>
        </w:rPr>
        <w:t xml:space="preserve">Schimbările climatice </w:t>
      </w:r>
      <w:proofErr w:type="spellStart"/>
      <w:r w:rsidRPr="00A04DFC">
        <w:rPr>
          <w:szCs w:val="24"/>
          <w:lang w:val="ro-RO"/>
        </w:rPr>
        <w:t>şi</w:t>
      </w:r>
      <w:proofErr w:type="spellEnd"/>
      <w:r w:rsidRPr="00A04DFC">
        <w:rPr>
          <w:szCs w:val="24"/>
          <w:lang w:val="ro-RO"/>
        </w:rPr>
        <w:t xml:space="preserve"> impactul ei asupra agriculturii</w:t>
      </w:r>
    </w:p>
    <w:p w:rsidR="00A04DFC" w:rsidRDefault="00A04DFC" w:rsidP="00A04DFC">
      <w:pPr>
        <w:spacing w:line="360" w:lineRule="auto"/>
        <w:rPr>
          <w:szCs w:val="24"/>
          <w:lang w:val="ro-RO"/>
        </w:rPr>
      </w:pPr>
    </w:p>
    <w:p w:rsidR="00A04DFC" w:rsidRPr="00A04DFC" w:rsidRDefault="00A04DFC" w:rsidP="00A52A2B">
      <w:pPr>
        <w:spacing w:line="360" w:lineRule="auto"/>
        <w:rPr>
          <w:b/>
          <w:szCs w:val="24"/>
          <w:lang w:val="ro-RO"/>
        </w:rPr>
      </w:pPr>
      <w:r w:rsidRPr="00A04DFC">
        <w:rPr>
          <w:b/>
          <w:szCs w:val="24"/>
          <w:lang w:val="ro-RO"/>
        </w:rPr>
        <w:t>Bibliografie</w:t>
      </w:r>
    </w:p>
    <w:p w:rsidR="00A04DFC" w:rsidRDefault="00B75AA1" w:rsidP="00A04DFC">
      <w:pPr>
        <w:pStyle w:val="NormalWeb"/>
        <w:spacing w:before="0" w:beforeAutospacing="0" w:after="0" w:afterAutospacing="0" w:line="360" w:lineRule="auto"/>
        <w:ind w:left="425" w:hanging="425"/>
        <w:textAlignment w:val="baseline"/>
        <w:rPr>
          <w:color w:val="000000"/>
        </w:rPr>
      </w:pPr>
      <w:r>
        <w:rPr>
          <w:color w:val="000000"/>
        </w:rPr>
        <w:t>Szász G</w:t>
      </w:r>
      <w:proofErr w:type="gramStart"/>
      <w:r>
        <w:rPr>
          <w:color w:val="000000"/>
        </w:rPr>
        <w:t>.,</w:t>
      </w:r>
      <w:proofErr w:type="gramEnd"/>
      <w:r>
        <w:rPr>
          <w:color w:val="000000"/>
        </w:rPr>
        <w:t xml:space="preserve"> Tőkei L. </w:t>
      </w:r>
      <w:proofErr w:type="spellStart"/>
      <w:r>
        <w:rPr>
          <w:color w:val="000000"/>
        </w:rPr>
        <w:t>ed</w:t>
      </w:r>
      <w:proofErr w:type="spellEnd"/>
      <w:r>
        <w:rPr>
          <w:color w:val="000000"/>
        </w:rPr>
        <w:t>.</w:t>
      </w:r>
      <w:r w:rsidR="00A04DFC">
        <w:rPr>
          <w:color w:val="000000"/>
        </w:rPr>
        <w:t xml:space="preserve"> (1997): Meteorológia mezőgazdáknak, kertészeknek, erdészeknek. Mezőgazda kiadó Bp</w:t>
      </w:r>
      <w:r w:rsidR="00FD6F02">
        <w:rPr>
          <w:color w:val="000000"/>
        </w:rPr>
        <w:t>.</w:t>
      </w:r>
    </w:p>
    <w:p w:rsidR="00A04DFC" w:rsidRDefault="00A04DFC" w:rsidP="00A04DFC">
      <w:pPr>
        <w:pStyle w:val="NormalWeb"/>
        <w:spacing w:before="0" w:beforeAutospacing="0" w:after="0" w:afterAutospacing="0" w:line="360" w:lineRule="auto"/>
        <w:ind w:left="425" w:hanging="425"/>
        <w:textAlignment w:val="baseline"/>
        <w:rPr>
          <w:color w:val="000000"/>
        </w:rPr>
      </w:pPr>
      <w:r>
        <w:rPr>
          <w:color w:val="000000"/>
        </w:rPr>
        <w:t xml:space="preserve">László P., (1996): </w:t>
      </w:r>
      <w:proofErr w:type="spellStart"/>
      <w:r>
        <w:rPr>
          <w:color w:val="000000"/>
        </w:rPr>
        <w:t>Agro</w:t>
      </w:r>
      <w:proofErr w:type="spellEnd"/>
      <w:r>
        <w:rPr>
          <w:color w:val="000000"/>
        </w:rPr>
        <w:t>- és biofizika alapjai. Egyetemi jegyzet. Kertészeti és élelmiszeripari egyetem Bp</w:t>
      </w:r>
      <w:r w:rsidR="00FD6F02">
        <w:rPr>
          <w:color w:val="000000"/>
        </w:rPr>
        <w:t>.</w:t>
      </w:r>
      <w:r>
        <w:rPr>
          <w:color w:val="000000"/>
        </w:rPr>
        <w:t xml:space="preserve"> </w:t>
      </w:r>
    </w:p>
    <w:p w:rsidR="00A04DFC" w:rsidRPr="00A04DFC" w:rsidRDefault="00A04DFC" w:rsidP="00A04DFC">
      <w:pPr>
        <w:spacing w:line="360" w:lineRule="auto"/>
        <w:ind w:left="425" w:hanging="425"/>
        <w:rPr>
          <w:b/>
          <w:szCs w:val="24"/>
          <w:lang w:val="ro-RO"/>
        </w:rPr>
      </w:pPr>
      <w:proofErr w:type="spellStart"/>
      <w:r w:rsidRPr="00A04DFC">
        <w:rPr>
          <w:color w:val="000000"/>
        </w:rPr>
        <w:t>László</w:t>
      </w:r>
      <w:proofErr w:type="spellEnd"/>
      <w:r w:rsidRPr="00A04DFC">
        <w:rPr>
          <w:color w:val="000000"/>
        </w:rPr>
        <w:t xml:space="preserve"> P., (1996): Agro- </w:t>
      </w:r>
      <w:proofErr w:type="spellStart"/>
      <w:r w:rsidRPr="00A04DFC">
        <w:rPr>
          <w:color w:val="000000"/>
        </w:rPr>
        <w:t>és</w:t>
      </w:r>
      <w:proofErr w:type="spellEnd"/>
      <w:r w:rsidRPr="00A04DFC">
        <w:rPr>
          <w:color w:val="000000"/>
        </w:rPr>
        <w:t xml:space="preserve"> </w:t>
      </w:r>
      <w:proofErr w:type="spellStart"/>
      <w:r w:rsidRPr="00A04DFC">
        <w:rPr>
          <w:color w:val="000000"/>
        </w:rPr>
        <w:t>biofizika</w:t>
      </w:r>
      <w:proofErr w:type="spellEnd"/>
      <w:r w:rsidRPr="00A04DFC">
        <w:rPr>
          <w:color w:val="000000"/>
        </w:rPr>
        <w:t xml:space="preserve"> </w:t>
      </w:r>
      <w:proofErr w:type="spellStart"/>
      <w:r w:rsidRPr="00A04DFC">
        <w:rPr>
          <w:color w:val="000000"/>
        </w:rPr>
        <w:t>alapjai</w:t>
      </w:r>
      <w:proofErr w:type="spellEnd"/>
      <w:r w:rsidRPr="00A04DFC">
        <w:rPr>
          <w:color w:val="000000"/>
        </w:rPr>
        <w:t xml:space="preserve">. </w:t>
      </w:r>
      <w:proofErr w:type="spellStart"/>
      <w:r w:rsidRPr="00A04DFC">
        <w:rPr>
          <w:color w:val="000000"/>
        </w:rPr>
        <w:t>Egyetemi</w:t>
      </w:r>
      <w:proofErr w:type="spellEnd"/>
      <w:r w:rsidRPr="00A04DFC">
        <w:rPr>
          <w:color w:val="000000"/>
        </w:rPr>
        <w:t xml:space="preserve"> </w:t>
      </w:r>
      <w:proofErr w:type="spellStart"/>
      <w:r w:rsidRPr="00A04DFC">
        <w:rPr>
          <w:color w:val="000000"/>
        </w:rPr>
        <w:t>jegyzet</w:t>
      </w:r>
      <w:proofErr w:type="spellEnd"/>
      <w:r w:rsidRPr="00A04DFC">
        <w:rPr>
          <w:color w:val="000000"/>
        </w:rPr>
        <w:t xml:space="preserve">. </w:t>
      </w:r>
      <w:proofErr w:type="spellStart"/>
      <w:r w:rsidRPr="00A04DFC">
        <w:rPr>
          <w:color w:val="000000"/>
        </w:rPr>
        <w:t>Kertészeti</w:t>
      </w:r>
      <w:proofErr w:type="spellEnd"/>
      <w:r w:rsidRPr="00A04DFC">
        <w:rPr>
          <w:color w:val="000000"/>
        </w:rPr>
        <w:t xml:space="preserve"> </w:t>
      </w:r>
      <w:proofErr w:type="spellStart"/>
      <w:r w:rsidRPr="00A04DFC">
        <w:rPr>
          <w:color w:val="000000"/>
        </w:rPr>
        <w:t>és</w:t>
      </w:r>
      <w:proofErr w:type="spellEnd"/>
      <w:r w:rsidRPr="00A04DFC">
        <w:rPr>
          <w:color w:val="000000"/>
        </w:rPr>
        <w:t xml:space="preserve"> </w:t>
      </w:r>
      <w:proofErr w:type="spellStart"/>
      <w:r w:rsidRPr="00A04DFC">
        <w:rPr>
          <w:color w:val="000000"/>
        </w:rPr>
        <w:t>élelmiszeripari</w:t>
      </w:r>
      <w:proofErr w:type="spellEnd"/>
      <w:r w:rsidRPr="00A04DFC">
        <w:rPr>
          <w:color w:val="000000"/>
        </w:rPr>
        <w:t xml:space="preserve"> </w:t>
      </w:r>
      <w:proofErr w:type="spellStart"/>
      <w:r w:rsidRPr="00A04DFC">
        <w:rPr>
          <w:color w:val="000000"/>
        </w:rPr>
        <w:t>egyetem</w:t>
      </w:r>
      <w:proofErr w:type="spellEnd"/>
      <w:r w:rsidRPr="00A04DFC">
        <w:rPr>
          <w:color w:val="000000"/>
        </w:rPr>
        <w:t xml:space="preserve"> Bp</w:t>
      </w:r>
      <w:r w:rsidR="00FD6F02">
        <w:rPr>
          <w:color w:val="000000"/>
        </w:rPr>
        <w:t>.</w:t>
      </w:r>
    </w:p>
    <w:p w:rsidR="00A04DFC" w:rsidRDefault="00A04DFC" w:rsidP="00A04DFC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240" w:lineRule="auto"/>
        <w:rPr>
          <w:color w:val="000000"/>
          <w:lang w:val="ro-RO"/>
        </w:rPr>
      </w:pPr>
    </w:p>
    <w:p w:rsidR="00A27420" w:rsidRDefault="00A27420" w:rsidP="00A04DFC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39"/>
        </w:tabs>
        <w:suppressAutoHyphens w:val="0"/>
        <w:spacing w:line="240" w:lineRule="auto"/>
        <w:rPr>
          <w:color w:val="000000"/>
          <w:lang w:val="ro-RO"/>
        </w:rPr>
      </w:pPr>
      <w:proofErr w:type="spellStart"/>
      <w:r w:rsidRPr="00983485">
        <w:rPr>
          <w:b/>
        </w:rPr>
        <w:t>Geografia</w:t>
      </w:r>
      <w:proofErr w:type="spellEnd"/>
      <w:r w:rsidRPr="00983485">
        <w:rPr>
          <w:b/>
        </w:rPr>
        <w:t xml:space="preserve"> </w:t>
      </w:r>
      <w:proofErr w:type="spellStart"/>
      <w:r w:rsidRPr="00983485">
        <w:rPr>
          <w:b/>
        </w:rPr>
        <w:t>peisajului</w:t>
      </w:r>
      <w:proofErr w:type="spellEnd"/>
    </w:p>
    <w:p w:rsidR="005E3C08" w:rsidRDefault="005E3C08" w:rsidP="005E3C08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39"/>
        </w:tabs>
        <w:suppressAutoHyphens w:val="0"/>
        <w:spacing w:line="240" w:lineRule="auto"/>
        <w:rPr>
          <w:b/>
        </w:rPr>
      </w:pPr>
    </w:p>
    <w:p w:rsidR="00A04DFC" w:rsidRPr="00A04DFC" w:rsidRDefault="005E3C08" w:rsidP="00A04DFC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39"/>
        </w:tabs>
        <w:suppressAutoHyphens w:val="0"/>
        <w:spacing w:line="360" w:lineRule="auto"/>
        <w:rPr>
          <w:color w:val="000000"/>
          <w:lang w:val="ro-RO"/>
        </w:rPr>
      </w:pPr>
      <w:proofErr w:type="spellStart"/>
      <w:r w:rsidRPr="00EC0D0E">
        <w:t>Influența</w:t>
      </w:r>
      <w:proofErr w:type="spellEnd"/>
      <w:r w:rsidRPr="00EC0D0E">
        <w:t xml:space="preserve"> </w:t>
      </w:r>
      <w:proofErr w:type="spellStart"/>
      <w:r w:rsidRPr="00EC0D0E">
        <w:t>procese</w:t>
      </w:r>
      <w:r w:rsidR="00875D96">
        <w:t>lor</w:t>
      </w:r>
      <w:proofErr w:type="spellEnd"/>
      <w:r w:rsidR="00875D96">
        <w:t xml:space="preserve"> </w:t>
      </w:r>
      <w:proofErr w:type="spellStart"/>
      <w:r w:rsidR="00875D96">
        <w:t>meteorologice</w:t>
      </w:r>
      <w:proofErr w:type="spellEnd"/>
      <w:r w:rsidR="00875D96">
        <w:t xml:space="preserve"> </w:t>
      </w:r>
      <w:proofErr w:type="spellStart"/>
      <w:r w:rsidR="00875D96">
        <w:t>asupra</w:t>
      </w:r>
      <w:proofErr w:type="spellEnd"/>
      <w:r w:rsidR="00875D96">
        <w:t xml:space="preserve"> </w:t>
      </w:r>
      <w:proofErr w:type="spellStart"/>
      <w:r w:rsidR="00875D96">
        <w:t>peisajului</w:t>
      </w:r>
      <w:proofErr w:type="spellEnd"/>
      <w:r w:rsidRPr="00EC0D0E">
        <w:t xml:space="preserve"> </w:t>
      </w:r>
      <w:proofErr w:type="spellStart"/>
      <w:r w:rsidRPr="00EC0D0E">
        <w:t>ș</w:t>
      </w:r>
      <w:r>
        <w:t>i</w:t>
      </w:r>
      <w:proofErr w:type="spellEnd"/>
      <w:r>
        <w:t xml:space="preserve"> a </w:t>
      </w:r>
      <w:proofErr w:type="spellStart"/>
      <w:r>
        <w:t>realizărilor</w:t>
      </w:r>
      <w:proofErr w:type="spellEnd"/>
      <w:r>
        <w:t xml:space="preserve"> </w:t>
      </w:r>
      <w:proofErr w:type="spellStart"/>
      <w:r>
        <w:t>antropogenice</w:t>
      </w:r>
      <w:proofErr w:type="spellEnd"/>
    </w:p>
    <w:p w:rsidR="00A04DFC" w:rsidRPr="00A04DFC" w:rsidRDefault="005E3C08" w:rsidP="00A04DFC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39"/>
        </w:tabs>
        <w:suppressAutoHyphens w:val="0"/>
        <w:spacing w:line="360" w:lineRule="auto"/>
        <w:rPr>
          <w:color w:val="000000"/>
          <w:lang w:val="ro-RO"/>
        </w:rPr>
      </w:pPr>
      <w:proofErr w:type="spellStart"/>
      <w:r w:rsidRPr="00EC0D0E">
        <w:t>Versanții</w:t>
      </w:r>
      <w:proofErr w:type="spellEnd"/>
      <w:r w:rsidRPr="00EC0D0E">
        <w:t xml:space="preserve"> </w:t>
      </w:r>
      <w:proofErr w:type="spellStart"/>
      <w:r w:rsidRPr="00EC0D0E">
        <w:t>și</w:t>
      </w:r>
      <w:proofErr w:type="spellEnd"/>
      <w:r w:rsidRPr="00EC0D0E">
        <w:t xml:space="preserve"> </w:t>
      </w:r>
      <w:proofErr w:type="spellStart"/>
      <w:r w:rsidRPr="00EC0D0E">
        <w:t>procesele</w:t>
      </w:r>
      <w:proofErr w:type="spellEnd"/>
      <w:r w:rsidRPr="00EC0D0E">
        <w:t xml:space="preserve"> de </w:t>
      </w:r>
      <w:proofErr w:type="spellStart"/>
      <w:r w:rsidRPr="00EC0D0E">
        <w:t>versanți</w:t>
      </w:r>
      <w:proofErr w:type="spellEnd"/>
      <w:r w:rsidRPr="00EC0D0E">
        <w:t xml:space="preserve"> (</w:t>
      </w:r>
      <w:proofErr w:type="spellStart"/>
      <w:r w:rsidRPr="00EC0D0E">
        <w:t>denudare</w:t>
      </w:r>
      <w:proofErr w:type="spellEnd"/>
      <w:r w:rsidRPr="00EC0D0E">
        <w:t xml:space="preserve">, </w:t>
      </w:r>
      <w:proofErr w:type="spellStart"/>
      <w:r w:rsidRPr="00EC0D0E">
        <w:t>eroziune</w:t>
      </w:r>
      <w:proofErr w:type="spellEnd"/>
      <w:r w:rsidRPr="00EC0D0E">
        <w:t xml:space="preserve">, </w:t>
      </w:r>
      <w:proofErr w:type="spellStart"/>
      <w:r w:rsidRPr="00EC0D0E">
        <w:t>alunecări</w:t>
      </w:r>
      <w:proofErr w:type="spellEnd"/>
      <w:r w:rsidRPr="00EC0D0E">
        <w:t xml:space="preserve"> de </w:t>
      </w:r>
      <w:proofErr w:type="spellStart"/>
      <w:r w:rsidRPr="00EC0D0E">
        <w:t>teren</w:t>
      </w:r>
      <w:proofErr w:type="spellEnd"/>
      <w:r w:rsidRPr="00EC0D0E">
        <w:t xml:space="preserve">) </w:t>
      </w:r>
      <w:proofErr w:type="spellStart"/>
      <w:r w:rsidRPr="00EC0D0E">
        <w:t>și</w:t>
      </w:r>
      <w:proofErr w:type="spellEnd"/>
      <w:r w:rsidRPr="00EC0D0E">
        <w:t xml:space="preserve"> </w:t>
      </w:r>
      <w:proofErr w:type="spellStart"/>
      <w:r w:rsidRPr="00EC0D0E">
        <w:t>efectul</w:t>
      </w:r>
      <w:proofErr w:type="spellEnd"/>
      <w:r w:rsidRPr="00EC0D0E">
        <w:t xml:space="preserve"> </w:t>
      </w:r>
      <w:proofErr w:type="spellStart"/>
      <w:r w:rsidRPr="00EC0D0E">
        <w:t>acestora</w:t>
      </w:r>
      <w:proofErr w:type="spellEnd"/>
      <w:r w:rsidRPr="00EC0D0E"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fizionomiei</w:t>
      </w:r>
      <w:proofErr w:type="spellEnd"/>
      <w:r>
        <w:t xml:space="preserve"> </w:t>
      </w:r>
      <w:proofErr w:type="spellStart"/>
      <w:r>
        <w:t>peisajului</w:t>
      </w:r>
      <w:proofErr w:type="spellEnd"/>
      <w:r>
        <w:t>)</w:t>
      </w:r>
    </w:p>
    <w:p w:rsidR="00A04DFC" w:rsidRPr="00A04DFC" w:rsidRDefault="005E3C08" w:rsidP="00A04DFC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39"/>
        </w:tabs>
        <w:suppressAutoHyphens w:val="0"/>
        <w:spacing w:line="360" w:lineRule="auto"/>
        <w:rPr>
          <w:color w:val="000000"/>
          <w:lang w:val="ro-RO"/>
        </w:rPr>
      </w:pPr>
      <w:proofErr w:type="spellStart"/>
      <w:r w:rsidRPr="00EC0D0E">
        <w:t>Procesele</w:t>
      </w:r>
      <w:proofErr w:type="spellEnd"/>
      <w:r w:rsidRPr="00EC0D0E">
        <w:t xml:space="preserve"> fluviatile (</w:t>
      </w:r>
      <w:proofErr w:type="spellStart"/>
      <w:r w:rsidRPr="00EC0D0E">
        <w:t>eroziune</w:t>
      </w:r>
      <w:proofErr w:type="spellEnd"/>
      <w:r w:rsidRPr="00EC0D0E">
        <w:t xml:space="preserve">, transport, </w:t>
      </w:r>
      <w:proofErr w:type="spellStart"/>
      <w:r w:rsidRPr="00EC0D0E">
        <w:t>acumulare</w:t>
      </w:r>
      <w:proofErr w:type="spellEnd"/>
      <w:r w:rsidRPr="00EC0D0E">
        <w:t xml:space="preserve">), </w:t>
      </w:r>
      <w:proofErr w:type="spellStart"/>
      <w:r w:rsidRPr="00EC0D0E">
        <w:t>forme</w:t>
      </w:r>
      <w:proofErr w:type="spellEnd"/>
      <w:r w:rsidRPr="00EC0D0E">
        <w:t xml:space="preserve"> de </w:t>
      </w:r>
      <w:proofErr w:type="spellStart"/>
      <w:r w:rsidRPr="00EC0D0E">
        <w:t>suprafață</w:t>
      </w:r>
      <w:proofErr w:type="spellEnd"/>
      <w:r w:rsidRPr="00EC0D0E">
        <w:t xml:space="preserve"> </w:t>
      </w:r>
      <w:proofErr w:type="spellStart"/>
      <w:r w:rsidRPr="00EC0D0E">
        <w:t>ș</w:t>
      </w:r>
      <w:r>
        <w:t>i</w:t>
      </w:r>
      <w:proofErr w:type="spellEnd"/>
      <w:r>
        <w:t xml:space="preserve"> </w:t>
      </w:r>
      <w:proofErr w:type="spellStart"/>
      <w:r>
        <w:t>efectul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umane</w:t>
      </w:r>
      <w:proofErr w:type="spellEnd"/>
      <w:r>
        <w:t>)</w:t>
      </w:r>
    </w:p>
    <w:p w:rsidR="00A04DFC" w:rsidRPr="00A04DFC" w:rsidRDefault="005E3C08" w:rsidP="00A04DFC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39"/>
        </w:tabs>
        <w:suppressAutoHyphens w:val="0"/>
        <w:spacing w:line="360" w:lineRule="auto"/>
        <w:rPr>
          <w:color w:val="000000"/>
          <w:lang w:val="ro-RO"/>
        </w:rPr>
      </w:pPr>
      <w:proofErr w:type="spellStart"/>
      <w:r w:rsidRPr="00EC0D0E">
        <w:t>Carstul</w:t>
      </w:r>
      <w:proofErr w:type="spellEnd"/>
      <w:r w:rsidRPr="00EC0D0E">
        <w:t xml:space="preserve"> ca tip de </w:t>
      </w:r>
      <w:proofErr w:type="spellStart"/>
      <w:r w:rsidRPr="00EC0D0E">
        <w:t>peisaj</w:t>
      </w:r>
      <w:proofErr w:type="spellEnd"/>
      <w:r w:rsidRPr="00EC0D0E">
        <w:t xml:space="preserve"> specific, </w:t>
      </w:r>
      <w:proofErr w:type="spellStart"/>
      <w:r w:rsidRPr="00EC0D0E">
        <w:t>formarea</w:t>
      </w:r>
      <w:proofErr w:type="spellEnd"/>
      <w:r w:rsidRPr="00EC0D0E">
        <w:t xml:space="preserve"> </w:t>
      </w:r>
      <w:proofErr w:type="spellStart"/>
      <w:r w:rsidRPr="00EC0D0E">
        <w:t>carstică</w:t>
      </w:r>
      <w:proofErr w:type="spellEnd"/>
      <w:r w:rsidRPr="00EC0D0E">
        <w:t xml:space="preserve">, </w:t>
      </w:r>
      <w:proofErr w:type="spellStart"/>
      <w:r w:rsidRPr="00EC0D0E">
        <w:t>suprafața</w:t>
      </w:r>
      <w:proofErr w:type="spellEnd"/>
      <w:r w:rsidRPr="00EC0D0E">
        <w:t xml:space="preserve"> </w:t>
      </w:r>
      <w:proofErr w:type="spellStart"/>
      <w:r w:rsidRPr="00EC0D0E">
        <w:t>carstică</w:t>
      </w:r>
      <w:proofErr w:type="spellEnd"/>
      <w:r w:rsidRPr="00EC0D0E">
        <w:t xml:space="preserve">, </w:t>
      </w:r>
      <w:proofErr w:type="spellStart"/>
      <w:r w:rsidRPr="00EC0D0E">
        <w:t>caracteristicile</w:t>
      </w:r>
      <w:proofErr w:type="spellEnd"/>
      <w:r w:rsidRPr="00EC0D0E">
        <w:t xml:space="preserve"> </w:t>
      </w:r>
      <w:proofErr w:type="spellStart"/>
      <w:r w:rsidRPr="00EC0D0E">
        <w:t>s</w:t>
      </w:r>
      <w:r>
        <w:t>ubterane</w:t>
      </w:r>
      <w:proofErr w:type="spellEnd"/>
      <w:r>
        <w:t xml:space="preserve">, </w:t>
      </w:r>
      <w:proofErr w:type="spellStart"/>
      <w:r>
        <w:t>hidrografia</w:t>
      </w:r>
      <w:proofErr w:type="spellEnd"/>
      <w:r>
        <w:t xml:space="preserve"> </w:t>
      </w:r>
      <w:proofErr w:type="spellStart"/>
      <w:r>
        <w:t>carstică</w:t>
      </w:r>
      <w:proofErr w:type="spellEnd"/>
      <w:r>
        <w:t>;</w:t>
      </w:r>
    </w:p>
    <w:p w:rsidR="00A04DFC" w:rsidRPr="00A04DFC" w:rsidRDefault="005E3C08" w:rsidP="00A04DFC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39"/>
        </w:tabs>
        <w:suppressAutoHyphens w:val="0"/>
        <w:spacing w:line="360" w:lineRule="auto"/>
        <w:rPr>
          <w:color w:val="000000"/>
          <w:lang w:val="ro-RO"/>
        </w:rPr>
      </w:pPr>
      <w:proofErr w:type="spellStart"/>
      <w:r w:rsidRPr="00EC0D0E">
        <w:t>Malul</w:t>
      </w:r>
      <w:proofErr w:type="spellEnd"/>
      <w:r w:rsidRPr="00EC0D0E">
        <w:t> </w:t>
      </w:r>
      <w:proofErr w:type="spellStart"/>
      <w:r w:rsidRPr="00EC0D0E">
        <w:t>mării</w:t>
      </w:r>
      <w:proofErr w:type="spellEnd"/>
      <w:r w:rsidRPr="00EC0D0E">
        <w:t> (</w:t>
      </w:r>
      <w:proofErr w:type="spellStart"/>
      <w:r w:rsidRPr="00EC0D0E">
        <w:t>procese</w:t>
      </w:r>
      <w:proofErr w:type="spellEnd"/>
      <w:r w:rsidRPr="00EC0D0E">
        <w:t> </w:t>
      </w:r>
      <w:proofErr w:type="spellStart"/>
      <w:r w:rsidRPr="00EC0D0E">
        <w:t>si</w:t>
      </w:r>
      <w:proofErr w:type="spellEnd"/>
      <w:r w:rsidRPr="00EC0D0E">
        <w:t> </w:t>
      </w:r>
      <w:proofErr w:type="spellStart"/>
      <w:r w:rsidRPr="00EC0D0E">
        <w:t>fo</w:t>
      </w:r>
      <w:r>
        <w:t>rme</w:t>
      </w:r>
      <w:proofErr w:type="spellEnd"/>
      <w:r>
        <w:t> de </w:t>
      </w:r>
      <w:proofErr w:type="spellStart"/>
      <w:r>
        <w:t>eroziune</w:t>
      </w:r>
      <w:proofErr w:type="spellEnd"/>
      <w:r>
        <w:t> </w:t>
      </w:r>
      <w:proofErr w:type="spellStart"/>
      <w:r>
        <w:t>si</w:t>
      </w:r>
      <w:proofErr w:type="spellEnd"/>
      <w:r>
        <w:t> </w:t>
      </w:r>
      <w:proofErr w:type="spellStart"/>
      <w:r>
        <w:t>acumulare</w:t>
      </w:r>
      <w:proofErr w:type="spellEnd"/>
      <w:r>
        <w:t>);</w:t>
      </w:r>
    </w:p>
    <w:p w:rsidR="00A04DFC" w:rsidRPr="00A04DFC" w:rsidRDefault="005E3C08" w:rsidP="00A04DFC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39"/>
        </w:tabs>
        <w:suppressAutoHyphens w:val="0"/>
        <w:spacing w:line="360" w:lineRule="auto"/>
        <w:rPr>
          <w:color w:val="000000"/>
          <w:lang w:val="ro-RO"/>
        </w:rPr>
      </w:pPr>
      <w:proofErr w:type="spellStart"/>
      <w:r w:rsidRPr="00EC0D0E">
        <w:t>Forme</w:t>
      </w:r>
      <w:proofErr w:type="spellEnd"/>
      <w:r w:rsidRPr="00EC0D0E">
        <w:t xml:space="preserve"> de </w:t>
      </w:r>
      <w:proofErr w:type="spellStart"/>
      <w:r w:rsidRPr="00EC0D0E">
        <w:t>teren</w:t>
      </w:r>
      <w:proofErr w:type="spellEnd"/>
      <w:r w:rsidRPr="00EC0D0E">
        <w:t xml:space="preserve"> </w:t>
      </w:r>
      <w:proofErr w:type="spellStart"/>
      <w:r w:rsidRPr="00EC0D0E">
        <w:t>și</w:t>
      </w:r>
      <w:proofErr w:type="spellEnd"/>
      <w:r w:rsidRPr="00EC0D0E">
        <w:t xml:space="preserve"> </w:t>
      </w:r>
      <w:proofErr w:type="spellStart"/>
      <w:r w:rsidRPr="00EC0D0E">
        <w:t>procese</w:t>
      </w:r>
      <w:proofErr w:type="spellEnd"/>
      <w:r w:rsidRPr="00EC0D0E">
        <w:t xml:space="preserve"> </w:t>
      </w:r>
      <w:proofErr w:type="spellStart"/>
      <w:r w:rsidRPr="00EC0D0E">
        <w:t>geomorfologice</w:t>
      </w:r>
      <w:proofErr w:type="spellEnd"/>
      <w:r w:rsidRPr="00EC0D0E">
        <w:t xml:space="preserve"> </w:t>
      </w:r>
      <w:proofErr w:type="spellStart"/>
      <w:r w:rsidRPr="00EC0D0E">
        <w:t>în</w:t>
      </w:r>
      <w:proofErr w:type="spellEnd"/>
      <w:r w:rsidRPr="00EC0D0E">
        <w:t xml:space="preserve"> </w:t>
      </w:r>
      <w:proofErr w:type="spellStart"/>
      <w:r w:rsidRPr="00EC0D0E">
        <w:t>alte</w:t>
      </w:r>
      <w:proofErr w:type="spellEnd"/>
      <w:r w:rsidRPr="00EC0D0E">
        <w:t xml:space="preserve"> </w:t>
      </w:r>
      <w:proofErr w:type="spellStart"/>
      <w:r w:rsidRPr="00EC0D0E">
        <w:t>părți</w:t>
      </w:r>
      <w:proofErr w:type="spellEnd"/>
      <w:r w:rsidRPr="00EC0D0E">
        <w:t xml:space="preserve"> ale </w:t>
      </w:r>
      <w:proofErr w:type="spellStart"/>
      <w:r w:rsidRPr="00EC0D0E">
        <w:t>lumii</w:t>
      </w:r>
      <w:proofErr w:type="spellEnd"/>
      <w:r w:rsidRPr="00EC0D0E">
        <w:t xml:space="preserve"> </w:t>
      </w:r>
      <w:r>
        <w:t>(</w:t>
      </w:r>
      <w:proofErr w:type="spellStart"/>
      <w:r>
        <w:t>ghețari</w:t>
      </w:r>
      <w:proofErr w:type="spellEnd"/>
      <w:r>
        <w:t xml:space="preserve">, </w:t>
      </w:r>
      <w:proofErr w:type="spellStart"/>
      <w:r>
        <w:t>deșerturi</w:t>
      </w:r>
      <w:proofErr w:type="spellEnd"/>
      <w:r>
        <w:t xml:space="preserve">, </w:t>
      </w:r>
      <w:proofErr w:type="spellStart"/>
      <w:r>
        <w:t>vulcani</w:t>
      </w:r>
      <w:proofErr w:type="spellEnd"/>
      <w:r>
        <w:t>);</w:t>
      </w:r>
    </w:p>
    <w:p w:rsidR="00A04DFC" w:rsidRPr="00A04DFC" w:rsidRDefault="005E3C08" w:rsidP="00A04DFC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39"/>
        </w:tabs>
        <w:suppressAutoHyphens w:val="0"/>
        <w:spacing w:line="360" w:lineRule="auto"/>
        <w:rPr>
          <w:color w:val="000000"/>
          <w:lang w:val="ro-RO"/>
        </w:rPr>
      </w:pPr>
      <w:r w:rsidRPr="00EC0D0E">
        <w:t>Adaptarea omului la condițiile nat</w:t>
      </w:r>
      <w:r>
        <w:t>urale ale unui peisaj </w:t>
      </w:r>
      <w:r w:rsidR="00A04DFC">
        <w:t>geographic</w:t>
      </w:r>
    </w:p>
    <w:p w:rsidR="005E3C08" w:rsidRPr="00FD6F02" w:rsidRDefault="005E3C08" w:rsidP="00A04DFC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39"/>
        </w:tabs>
        <w:suppressAutoHyphens w:val="0"/>
        <w:spacing w:line="360" w:lineRule="auto"/>
        <w:rPr>
          <w:color w:val="000000"/>
          <w:lang w:val="ro-RO"/>
        </w:rPr>
      </w:pPr>
      <w:proofErr w:type="spellStart"/>
      <w:r w:rsidRPr="00EC0D0E">
        <w:t>Dezastrele</w:t>
      </w:r>
      <w:proofErr w:type="spellEnd"/>
      <w:r w:rsidRPr="00EC0D0E">
        <w:t> </w:t>
      </w:r>
      <w:proofErr w:type="spellStart"/>
      <w:r w:rsidRPr="00EC0D0E">
        <w:t>naturale</w:t>
      </w:r>
      <w:proofErr w:type="spellEnd"/>
      <w:r w:rsidRPr="00EC0D0E">
        <w:t> ca factor </w:t>
      </w:r>
      <w:proofErr w:type="spellStart"/>
      <w:r w:rsidRPr="00EC0D0E">
        <w:t>limitativ</w:t>
      </w:r>
      <w:proofErr w:type="spellEnd"/>
      <w:r w:rsidRPr="00EC0D0E">
        <w:t> </w:t>
      </w:r>
      <w:proofErr w:type="spellStart"/>
      <w:r w:rsidRPr="00EC0D0E">
        <w:t>în</w:t>
      </w:r>
      <w:proofErr w:type="spellEnd"/>
      <w:r w:rsidRPr="00EC0D0E">
        <w:t> </w:t>
      </w:r>
      <w:proofErr w:type="spellStart"/>
      <w:r w:rsidRPr="00EC0D0E">
        <w:t>peisaj</w:t>
      </w:r>
      <w:proofErr w:type="spellEnd"/>
      <w:r w:rsidRPr="00EC0D0E">
        <w:t>.</w:t>
      </w:r>
    </w:p>
    <w:p w:rsidR="00FD6F02" w:rsidRDefault="00FD6F02" w:rsidP="00FD6F02">
      <w:pPr>
        <w:suppressAutoHyphens w:val="0"/>
        <w:spacing w:line="240" w:lineRule="auto"/>
        <w:jc w:val="both"/>
        <w:rPr>
          <w:rFonts w:eastAsia="Times New Roman"/>
          <w:color w:val="000000"/>
          <w:szCs w:val="24"/>
        </w:rPr>
      </w:pPr>
    </w:p>
    <w:p w:rsidR="00FD6F02" w:rsidRPr="00FD6F02" w:rsidRDefault="00FD6F02" w:rsidP="00B75AA1">
      <w:pPr>
        <w:suppressAutoHyphens w:val="0"/>
        <w:spacing w:line="360" w:lineRule="auto"/>
        <w:jc w:val="both"/>
        <w:rPr>
          <w:rFonts w:eastAsia="Times New Roman"/>
          <w:b/>
          <w:color w:val="000000"/>
          <w:szCs w:val="24"/>
        </w:rPr>
      </w:pPr>
      <w:proofErr w:type="spellStart"/>
      <w:r w:rsidRPr="00FD6F02">
        <w:rPr>
          <w:rFonts w:eastAsia="Times New Roman"/>
          <w:b/>
          <w:color w:val="000000"/>
          <w:szCs w:val="24"/>
        </w:rPr>
        <w:lastRenderedPageBreak/>
        <w:t>Bibliografie</w:t>
      </w:r>
      <w:proofErr w:type="spellEnd"/>
    </w:p>
    <w:p w:rsidR="00FD6F02" w:rsidRPr="00FD6F02" w:rsidRDefault="00FD6F02" w:rsidP="00B75AA1">
      <w:pPr>
        <w:suppressAutoHyphens w:val="0"/>
        <w:spacing w:line="360" w:lineRule="auto"/>
        <w:ind w:left="425" w:hanging="425"/>
        <w:jc w:val="both"/>
        <w:rPr>
          <w:rFonts w:eastAsia="Times New Roman"/>
          <w:szCs w:val="24"/>
        </w:rPr>
      </w:pPr>
      <w:proofErr w:type="spellStart"/>
      <w:r w:rsidRPr="00FD6F02">
        <w:rPr>
          <w:rFonts w:eastAsia="Times New Roman"/>
          <w:color w:val="000000"/>
          <w:szCs w:val="24"/>
        </w:rPr>
        <w:t>Némethné</w:t>
      </w:r>
      <w:proofErr w:type="spellEnd"/>
      <w:r w:rsidRPr="00FD6F02">
        <w:rPr>
          <w:rFonts w:eastAsia="Times New Roman"/>
          <w:color w:val="000000"/>
          <w:szCs w:val="24"/>
        </w:rPr>
        <w:t xml:space="preserve"> Dr. </w:t>
      </w:r>
      <w:proofErr w:type="spellStart"/>
      <w:r w:rsidRPr="00FD6F02">
        <w:rPr>
          <w:rFonts w:eastAsia="Times New Roman"/>
          <w:color w:val="000000"/>
          <w:szCs w:val="24"/>
        </w:rPr>
        <w:t>Katona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Judit</w:t>
      </w:r>
      <w:proofErr w:type="spellEnd"/>
      <w:r w:rsidRPr="00FD6F02">
        <w:rPr>
          <w:rFonts w:eastAsia="Times New Roman"/>
          <w:color w:val="000000"/>
          <w:szCs w:val="24"/>
        </w:rPr>
        <w:t xml:space="preserve">: </w:t>
      </w:r>
      <w:proofErr w:type="spellStart"/>
      <w:r w:rsidRPr="00FD6F02">
        <w:rPr>
          <w:rFonts w:eastAsia="Times New Roman"/>
          <w:color w:val="000000"/>
          <w:szCs w:val="24"/>
        </w:rPr>
        <w:t>Tájföldrajz-Tájvédelem</w:t>
      </w:r>
      <w:proofErr w:type="spellEnd"/>
      <w:r w:rsidRPr="00FD6F02">
        <w:rPr>
          <w:rFonts w:eastAsia="Times New Roman"/>
          <w:color w:val="000000"/>
          <w:szCs w:val="24"/>
        </w:rPr>
        <w:t xml:space="preserve"> curs</w:t>
      </w:r>
    </w:p>
    <w:p w:rsidR="00FD6F02" w:rsidRPr="00FD6F02" w:rsidRDefault="00FD6F02" w:rsidP="00B75AA1">
      <w:pPr>
        <w:suppressAutoHyphens w:val="0"/>
        <w:spacing w:line="360" w:lineRule="auto"/>
        <w:ind w:left="425" w:hanging="425"/>
        <w:jc w:val="both"/>
        <w:rPr>
          <w:rFonts w:eastAsia="Times New Roman"/>
          <w:szCs w:val="24"/>
        </w:rPr>
      </w:pPr>
      <w:proofErr w:type="spellStart"/>
      <w:r w:rsidRPr="00FD6F02">
        <w:rPr>
          <w:rFonts w:eastAsia="Times New Roman"/>
          <w:color w:val="000000"/>
          <w:szCs w:val="24"/>
        </w:rPr>
        <w:t>Martonné</w:t>
      </w:r>
      <w:proofErr w:type="spellEnd"/>
      <w:r w:rsidRPr="00FD6F02">
        <w:rPr>
          <w:rFonts w:eastAsia="Times New Roman"/>
          <w:color w:val="000000"/>
          <w:szCs w:val="24"/>
        </w:rPr>
        <w:t xml:space="preserve"> dr. E.K. (2001) </w:t>
      </w:r>
      <w:proofErr w:type="spellStart"/>
      <w:r w:rsidRPr="00FD6F02">
        <w:rPr>
          <w:rFonts w:eastAsia="Times New Roman"/>
          <w:color w:val="000000"/>
          <w:szCs w:val="24"/>
        </w:rPr>
        <w:t>Magyarország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tájföldrajza</w:t>
      </w:r>
      <w:proofErr w:type="spellEnd"/>
      <w:r w:rsidRPr="00FD6F02">
        <w:rPr>
          <w:rFonts w:eastAsia="Times New Roman"/>
          <w:color w:val="000000"/>
          <w:szCs w:val="24"/>
        </w:rPr>
        <w:t xml:space="preserve">. </w:t>
      </w:r>
      <w:proofErr w:type="spellStart"/>
      <w:r w:rsidRPr="00FD6F02">
        <w:rPr>
          <w:rFonts w:eastAsia="Times New Roman"/>
          <w:color w:val="000000"/>
          <w:szCs w:val="24"/>
        </w:rPr>
        <w:t>Martonné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Erdős</w:t>
      </w:r>
      <w:proofErr w:type="spellEnd"/>
      <w:r w:rsidRPr="00FD6F02">
        <w:rPr>
          <w:rFonts w:eastAsia="Times New Roman"/>
          <w:color w:val="000000"/>
          <w:szCs w:val="24"/>
        </w:rPr>
        <w:t xml:space="preserve"> K. (2000): </w:t>
      </w:r>
      <w:proofErr w:type="spellStart"/>
      <w:r w:rsidRPr="00FD6F02">
        <w:rPr>
          <w:rFonts w:eastAsia="Times New Roman"/>
          <w:color w:val="000000"/>
          <w:szCs w:val="24"/>
        </w:rPr>
        <w:t>Magyarország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természeti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földrajza</w:t>
      </w:r>
      <w:proofErr w:type="spellEnd"/>
      <w:r w:rsidRPr="00FD6F02">
        <w:rPr>
          <w:rFonts w:eastAsia="Times New Roman"/>
          <w:color w:val="000000"/>
          <w:szCs w:val="24"/>
        </w:rPr>
        <w:t xml:space="preserve"> I. </w:t>
      </w:r>
      <w:proofErr w:type="spellStart"/>
      <w:r w:rsidRPr="00FD6F02">
        <w:rPr>
          <w:rFonts w:eastAsia="Times New Roman"/>
          <w:color w:val="000000"/>
          <w:szCs w:val="24"/>
        </w:rPr>
        <w:t>Egyetemi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jegyzet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földrajz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szakos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hallgatóknak</w:t>
      </w:r>
      <w:proofErr w:type="spellEnd"/>
      <w:r w:rsidRPr="00FD6F02">
        <w:rPr>
          <w:rFonts w:eastAsia="Times New Roman"/>
          <w:color w:val="000000"/>
          <w:szCs w:val="24"/>
        </w:rPr>
        <w:t xml:space="preserve">. Kossuth </w:t>
      </w:r>
      <w:proofErr w:type="spellStart"/>
      <w:r w:rsidRPr="00FD6F02">
        <w:rPr>
          <w:rFonts w:eastAsia="Times New Roman"/>
          <w:color w:val="000000"/>
          <w:szCs w:val="24"/>
        </w:rPr>
        <w:t>Egyetemi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Kiadó</w:t>
      </w:r>
      <w:proofErr w:type="spellEnd"/>
      <w:r w:rsidRPr="00FD6F02">
        <w:rPr>
          <w:rFonts w:eastAsia="Times New Roman"/>
          <w:color w:val="000000"/>
          <w:szCs w:val="24"/>
        </w:rPr>
        <w:t>. Debrecen.</w:t>
      </w:r>
    </w:p>
    <w:p w:rsidR="00FD6F02" w:rsidRPr="00FD6F02" w:rsidRDefault="00FD6F02" w:rsidP="00B75AA1">
      <w:pPr>
        <w:suppressAutoHyphens w:val="0"/>
        <w:spacing w:line="360" w:lineRule="auto"/>
        <w:ind w:left="425" w:hanging="425"/>
        <w:jc w:val="both"/>
        <w:rPr>
          <w:rFonts w:eastAsia="Times New Roman"/>
          <w:szCs w:val="24"/>
        </w:rPr>
      </w:pPr>
      <w:proofErr w:type="spellStart"/>
      <w:r w:rsidRPr="00FD6F02">
        <w:rPr>
          <w:rFonts w:eastAsia="Times New Roman"/>
          <w:color w:val="000000"/>
          <w:szCs w:val="24"/>
        </w:rPr>
        <w:t>Martonné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Erdős</w:t>
      </w:r>
      <w:proofErr w:type="spellEnd"/>
      <w:r w:rsidRPr="00FD6F02">
        <w:rPr>
          <w:rFonts w:eastAsia="Times New Roman"/>
          <w:color w:val="000000"/>
          <w:szCs w:val="24"/>
        </w:rPr>
        <w:t xml:space="preserve"> K. (2001): </w:t>
      </w:r>
      <w:proofErr w:type="spellStart"/>
      <w:r w:rsidRPr="00FD6F02">
        <w:rPr>
          <w:rFonts w:eastAsia="Times New Roman"/>
          <w:color w:val="000000"/>
          <w:szCs w:val="24"/>
        </w:rPr>
        <w:t>Magyarország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tájföldrajza</w:t>
      </w:r>
      <w:proofErr w:type="spellEnd"/>
      <w:r w:rsidRPr="00FD6F02">
        <w:rPr>
          <w:rFonts w:eastAsia="Times New Roman"/>
          <w:color w:val="000000"/>
          <w:szCs w:val="24"/>
        </w:rPr>
        <w:t xml:space="preserve">. </w:t>
      </w:r>
      <w:proofErr w:type="spellStart"/>
      <w:r w:rsidRPr="00FD6F02">
        <w:rPr>
          <w:rFonts w:eastAsia="Times New Roman"/>
          <w:color w:val="000000"/>
          <w:szCs w:val="24"/>
        </w:rPr>
        <w:t>Egyetemi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jegyzet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környezettan-tanár</w:t>
      </w:r>
      <w:proofErr w:type="spellEnd"/>
      <w:r w:rsidRPr="00FD6F02">
        <w:rPr>
          <w:rFonts w:eastAsia="Times New Roman"/>
          <w:color w:val="000000"/>
          <w:szCs w:val="24"/>
        </w:rPr>
        <w:t xml:space="preserve">, </w:t>
      </w:r>
      <w:proofErr w:type="spellStart"/>
      <w:r w:rsidRPr="00FD6F02">
        <w:rPr>
          <w:rFonts w:eastAsia="Times New Roman"/>
          <w:color w:val="000000"/>
          <w:szCs w:val="24"/>
        </w:rPr>
        <w:t>földrajztanár</w:t>
      </w:r>
      <w:proofErr w:type="spellEnd"/>
      <w:r w:rsidRPr="00FD6F02">
        <w:rPr>
          <w:rFonts w:eastAsia="Times New Roman"/>
          <w:color w:val="000000"/>
          <w:szCs w:val="24"/>
        </w:rPr>
        <w:t xml:space="preserve">, </w:t>
      </w:r>
      <w:proofErr w:type="spellStart"/>
      <w:r w:rsidRPr="00FD6F02">
        <w:rPr>
          <w:rFonts w:eastAsia="Times New Roman"/>
          <w:color w:val="000000"/>
          <w:szCs w:val="24"/>
        </w:rPr>
        <w:t>környezetkutató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és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geográfus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szakos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hallgatóknak</w:t>
      </w:r>
      <w:proofErr w:type="spellEnd"/>
      <w:r w:rsidRPr="00FD6F02">
        <w:rPr>
          <w:rFonts w:eastAsia="Times New Roman"/>
          <w:color w:val="000000"/>
          <w:szCs w:val="24"/>
        </w:rPr>
        <w:t xml:space="preserve">. Kossuth </w:t>
      </w:r>
      <w:proofErr w:type="spellStart"/>
      <w:r w:rsidRPr="00FD6F02">
        <w:rPr>
          <w:rFonts w:eastAsia="Times New Roman"/>
          <w:color w:val="000000"/>
          <w:szCs w:val="24"/>
        </w:rPr>
        <w:t>Egyetemi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Kiadó</w:t>
      </w:r>
      <w:proofErr w:type="spellEnd"/>
      <w:r w:rsidRPr="00FD6F02">
        <w:rPr>
          <w:rFonts w:eastAsia="Times New Roman"/>
          <w:color w:val="000000"/>
          <w:szCs w:val="24"/>
        </w:rPr>
        <w:t>. Debrecen.</w:t>
      </w:r>
    </w:p>
    <w:p w:rsidR="00A27420" w:rsidRPr="0094747E" w:rsidRDefault="00A27420" w:rsidP="00FD6F02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39"/>
        </w:tabs>
        <w:suppressAutoHyphens w:val="0"/>
        <w:spacing w:line="240" w:lineRule="auto"/>
        <w:rPr>
          <w:color w:val="000000"/>
          <w:lang w:val="ro-RO"/>
        </w:rPr>
      </w:pPr>
    </w:p>
    <w:p w:rsidR="00A27420" w:rsidRPr="00A27420" w:rsidRDefault="00A27420" w:rsidP="00FD6F02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240" w:lineRule="auto"/>
        <w:rPr>
          <w:color w:val="000000"/>
          <w:lang w:val="ro-RO"/>
        </w:rPr>
      </w:pPr>
      <w:proofErr w:type="spellStart"/>
      <w:r w:rsidRPr="00983485">
        <w:rPr>
          <w:b/>
        </w:rPr>
        <w:t>Imbunătățiri</w:t>
      </w:r>
      <w:proofErr w:type="spellEnd"/>
      <w:r w:rsidRPr="00983485">
        <w:rPr>
          <w:b/>
        </w:rPr>
        <w:t xml:space="preserve"> </w:t>
      </w:r>
      <w:proofErr w:type="spellStart"/>
      <w:r w:rsidRPr="00983485">
        <w:rPr>
          <w:b/>
        </w:rPr>
        <w:t>funciar</w:t>
      </w:r>
      <w:r>
        <w:rPr>
          <w:b/>
        </w:rPr>
        <w:t>e</w:t>
      </w:r>
      <w:proofErr w:type="spellEnd"/>
    </w:p>
    <w:p w:rsidR="00A27420" w:rsidRDefault="00A27420" w:rsidP="00A27420">
      <w:pPr>
        <w:rPr>
          <w:szCs w:val="24"/>
          <w:lang w:val="hu-HU"/>
        </w:rPr>
      </w:pPr>
    </w:p>
    <w:p w:rsidR="00A27420" w:rsidRPr="00FD6F02" w:rsidRDefault="00A27420" w:rsidP="00FD6F02">
      <w:pPr>
        <w:pStyle w:val="ListParagraph"/>
        <w:numPr>
          <w:ilvl w:val="0"/>
          <w:numId w:val="21"/>
        </w:numPr>
        <w:spacing w:line="360" w:lineRule="auto"/>
        <w:rPr>
          <w:szCs w:val="24"/>
          <w:lang w:val="ro-RO"/>
        </w:rPr>
      </w:pPr>
      <w:proofErr w:type="spellStart"/>
      <w:r w:rsidRPr="00FD6F02">
        <w:rPr>
          <w:szCs w:val="24"/>
          <w:lang w:val="hu-HU"/>
        </w:rPr>
        <w:t>Eroziunea</w:t>
      </w:r>
      <w:proofErr w:type="spellEnd"/>
      <w:r w:rsidRPr="00FD6F02">
        <w:rPr>
          <w:szCs w:val="24"/>
          <w:lang w:val="hu-HU"/>
        </w:rPr>
        <w:t xml:space="preserve"> </w:t>
      </w:r>
      <w:proofErr w:type="spellStart"/>
      <w:r w:rsidRPr="00FD6F02">
        <w:rPr>
          <w:szCs w:val="24"/>
          <w:lang w:val="hu-HU"/>
        </w:rPr>
        <w:t>solului</w:t>
      </w:r>
      <w:proofErr w:type="spellEnd"/>
      <w:r w:rsidRPr="00FD6F02">
        <w:rPr>
          <w:szCs w:val="24"/>
          <w:lang w:val="hu-HU"/>
        </w:rPr>
        <w:t xml:space="preserve">: </w:t>
      </w:r>
      <w:proofErr w:type="spellStart"/>
      <w:r w:rsidRPr="00FD6F02">
        <w:rPr>
          <w:szCs w:val="24"/>
          <w:lang w:val="hu-HU"/>
        </w:rPr>
        <w:t>definire</w:t>
      </w:r>
      <w:proofErr w:type="spellEnd"/>
      <w:r w:rsidRPr="00FD6F02">
        <w:rPr>
          <w:szCs w:val="24"/>
          <w:lang w:val="hu-HU"/>
        </w:rPr>
        <w:t xml:space="preserve">, </w:t>
      </w:r>
      <w:proofErr w:type="spellStart"/>
      <w:r w:rsidRPr="00FD6F02">
        <w:rPr>
          <w:szCs w:val="24"/>
          <w:lang w:val="hu-HU"/>
        </w:rPr>
        <w:t>factori</w:t>
      </w:r>
      <w:proofErr w:type="spellEnd"/>
      <w:r w:rsidRPr="00FD6F02">
        <w:rPr>
          <w:szCs w:val="24"/>
          <w:lang w:val="hu-HU"/>
        </w:rPr>
        <w:t xml:space="preserve"> de </w:t>
      </w:r>
      <w:proofErr w:type="spellStart"/>
      <w:r w:rsidRPr="00FD6F02">
        <w:rPr>
          <w:szCs w:val="24"/>
          <w:lang w:val="hu-HU"/>
        </w:rPr>
        <w:t>influen</w:t>
      </w:r>
      <w:r w:rsidRPr="00FD6F02">
        <w:rPr>
          <w:szCs w:val="24"/>
          <w:lang w:val="ro-RO"/>
        </w:rPr>
        <w:t>ță</w:t>
      </w:r>
      <w:proofErr w:type="spellEnd"/>
      <w:r w:rsidRPr="00FD6F02">
        <w:rPr>
          <w:szCs w:val="24"/>
          <w:lang w:val="ro-RO"/>
        </w:rPr>
        <w:t xml:space="preserve">, calculul </w:t>
      </w:r>
      <w:proofErr w:type="spellStart"/>
      <w:r w:rsidRPr="00FD6F02">
        <w:rPr>
          <w:szCs w:val="24"/>
          <w:lang w:val="ro-RO"/>
        </w:rPr>
        <w:t>cantitaților</w:t>
      </w:r>
      <w:proofErr w:type="spellEnd"/>
      <w:r w:rsidRPr="00FD6F02">
        <w:rPr>
          <w:szCs w:val="24"/>
          <w:lang w:val="ro-RO"/>
        </w:rPr>
        <w:t xml:space="preserve"> de sol erodat</w:t>
      </w:r>
    </w:p>
    <w:p w:rsidR="00A27420" w:rsidRPr="00FD6F02" w:rsidRDefault="00A27420" w:rsidP="00FD6F02">
      <w:pPr>
        <w:pStyle w:val="ListParagraph"/>
        <w:numPr>
          <w:ilvl w:val="0"/>
          <w:numId w:val="21"/>
        </w:numPr>
        <w:spacing w:line="360" w:lineRule="auto"/>
        <w:rPr>
          <w:szCs w:val="24"/>
          <w:lang w:val="hu-HU"/>
        </w:rPr>
      </w:pPr>
      <w:proofErr w:type="spellStart"/>
      <w:r w:rsidRPr="00FD6F02">
        <w:rPr>
          <w:szCs w:val="24"/>
          <w:lang w:val="hu-HU"/>
        </w:rPr>
        <w:t>Măsuri</w:t>
      </w:r>
      <w:proofErr w:type="spellEnd"/>
      <w:r w:rsidRPr="00FD6F02">
        <w:rPr>
          <w:szCs w:val="24"/>
          <w:lang w:val="hu-HU"/>
        </w:rPr>
        <w:t xml:space="preserve"> de </w:t>
      </w:r>
      <w:proofErr w:type="spellStart"/>
      <w:r w:rsidRPr="00FD6F02">
        <w:rPr>
          <w:szCs w:val="24"/>
          <w:lang w:val="hu-HU"/>
        </w:rPr>
        <w:t>prevenire</w:t>
      </w:r>
      <w:proofErr w:type="spellEnd"/>
      <w:r w:rsidRPr="00FD6F02">
        <w:rPr>
          <w:szCs w:val="24"/>
          <w:lang w:val="hu-HU"/>
        </w:rPr>
        <w:t xml:space="preserve"> </w:t>
      </w:r>
      <w:proofErr w:type="spellStart"/>
      <w:r w:rsidRPr="00FD6F02">
        <w:rPr>
          <w:szCs w:val="24"/>
          <w:lang w:val="hu-HU"/>
        </w:rPr>
        <w:t>și</w:t>
      </w:r>
      <w:proofErr w:type="spellEnd"/>
      <w:r w:rsidRPr="00FD6F02">
        <w:rPr>
          <w:szCs w:val="24"/>
          <w:lang w:val="hu-HU"/>
        </w:rPr>
        <w:t xml:space="preserve"> </w:t>
      </w:r>
      <w:proofErr w:type="spellStart"/>
      <w:r w:rsidRPr="00FD6F02">
        <w:rPr>
          <w:szCs w:val="24"/>
          <w:lang w:val="hu-HU"/>
        </w:rPr>
        <w:t>combatere</w:t>
      </w:r>
      <w:proofErr w:type="spellEnd"/>
      <w:r w:rsidRPr="00FD6F02">
        <w:rPr>
          <w:szCs w:val="24"/>
          <w:lang w:val="hu-HU"/>
        </w:rPr>
        <w:t xml:space="preserve"> </w:t>
      </w:r>
      <w:proofErr w:type="gramStart"/>
      <w:r w:rsidRPr="00FD6F02">
        <w:rPr>
          <w:szCs w:val="24"/>
          <w:lang w:val="hu-HU"/>
        </w:rPr>
        <w:t>a</w:t>
      </w:r>
      <w:proofErr w:type="gramEnd"/>
      <w:r w:rsidRPr="00FD6F02">
        <w:rPr>
          <w:szCs w:val="24"/>
          <w:lang w:val="hu-HU"/>
        </w:rPr>
        <w:t xml:space="preserve"> </w:t>
      </w:r>
      <w:proofErr w:type="spellStart"/>
      <w:r w:rsidRPr="00FD6F02">
        <w:rPr>
          <w:szCs w:val="24"/>
          <w:lang w:val="hu-HU"/>
        </w:rPr>
        <w:t>eroziunii</w:t>
      </w:r>
      <w:proofErr w:type="spellEnd"/>
      <w:r w:rsidRPr="00FD6F02">
        <w:rPr>
          <w:szCs w:val="24"/>
          <w:lang w:val="hu-HU"/>
        </w:rPr>
        <w:t xml:space="preserve"> </w:t>
      </w:r>
      <w:proofErr w:type="spellStart"/>
      <w:r w:rsidRPr="00FD6F02">
        <w:rPr>
          <w:szCs w:val="24"/>
          <w:lang w:val="hu-HU"/>
        </w:rPr>
        <w:t>solului</w:t>
      </w:r>
      <w:proofErr w:type="spellEnd"/>
      <w:r w:rsidRPr="00FD6F02">
        <w:rPr>
          <w:szCs w:val="24"/>
          <w:lang w:val="hu-HU"/>
        </w:rPr>
        <w:t xml:space="preserve"> </w:t>
      </w:r>
    </w:p>
    <w:p w:rsidR="00A27420" w:rsidRPr="00FD6F02" w:rsidRDefault="00A27420" w:rsidP="00FD6F02">
      <w:pPr>
        <w:pStyle w:val="ListParagraph"/>
        <w:numPr>
          <w:ilvl w:val="0"/>
          <w:numId w:val="21"/>
        </w:numPr>
        <w:spacing w:line="360" w:lineRule="auto"/>
        <w:rPr>
          <w:szCs w:val="24"/>
          <w:lang w:val="hu-HU"/>
        </w:rPr>
      </w:pPr>
      <w:proofErr w:type="spellStart"/>
      <w:r w:rsidRPr="00FD6F02">
        <w:rPr>
          <w:szCs w:val="24"/>
          <w:lang w:val="hu-HU"/>
        </w:rPr>
        <w:t>Probleme</w:t>
      </w:r>
      <w:proofErr w:type="spellEnd"/>
      <w:r w:rsidRPr="00FD6F02">
        <w:rPr>
          <w:szCs w:val="24"/>
          <w:lang w:val="hu-HU"/>
        </w:rPr>
        <w:t xml:space="preserve"> de </w:t>
      </w:r>
      <w:proofErr w:type="spellStart"/>
      <w:r w:rsidRPr="00FD6F02">
        <w:rPr>
          <w:szCs w:val="24"/>
          <w:lang w:val="hu-HU"/>
        </w:rPr>
        <w:t>desecare</w:t>
      </w:r>
      <w:proofErr w:type="spellEnd"/>
      <w:r w:rsidRPr="00FD6F02">
        <w:rPr>
          <w:szCs w:val="24"/>
          <w:lang w:val="hu-HU"/>
        </w:rPr>
        <w:t xml:space="preserve"> a </w:t>
      </w:r>
      <w:proofErr w:type="spellStart"/>
      <w:r w:rsidRPr="00FD6F02">
        <w:rPr>
          <w:szCs w:val="24"/>
          <w:lang w:val="hu-HU"/>
        </w:rPr>
        <w:t>terenurilor</w:t>
      </w:r>
      <w:proofErr w:type="spellEnd"/>
      <w:r w:rsidRPr="00FD6F02">
        <w:rPr>
          <w:szCs w:val="24"/>
          <w:lang w:val="hu-HU"/>
        </w:rPr>
        <w:t xml:space="preserve"> </w:t>
      </w:r>
      <w:proofErr w:type="spellStart"/>
      <w:r w:rsidRPr="00FD6F02">
        <w:rPr>
          <w:szCs w:val="24"/>
          <w:lang w:val="hu-HU"/>
        </w:rPr>
        <w:t>cu</w:t>
      </w:r>
      <w:proofErr w:type="spellEnd"/>
      <w:r w:rsidRPr="00FD6F02">
        <w:rPr>
          <w:szCs w:val="24"/>
          <w:lang w:val="hu-HU"/>
        </w:rPr>
        <w:t xml:space="preserve"> </w:t>
      </w:r>
      <w:proofErr w:type="spellStart"/>
      <w:r w:rsidRPr="00FD6F02">
        <w:rPr>
          <w:szCs w:val="24"/>
          <w:lang w:val="hu-HU"/>
        </w:rPr>
        <w:t>exces</w:t>
      </w:r>
      <w:proofErr w:type="spellEnd"/>
      <w:r w:rsidRPr="00FD6F02">
        <w:rPr>
          <w:szCs w:val="24"/>
          <w:lang w:val="hu-HU"/>
        </w:rPr>
        <w:t xml:space="preserve"> de </w:t>
      </w:r>
      <w:proofErr w:type="spellStart"/>
      <w:r w:rsidRPr="00FD6F02">
        <w:rPr>
          <w:szCs w:val="24"/>
          <w:lang w:val="hu-HU"/>
        </w:rPr>
        <w:t>umiditate</w:t>
      </w:r>
      <w:proofErr w:type="spellEnd"/>
    </w:p>
    <w:p w:rsidR="00A27420" w:rsidRPr="00FD6F02" w:rsidRDefault="00FD6F02" w:rsidP="00FD6F02">
      <w:pPr>
        <w:pStyle w:val="ListParagraph"/>
        <w:numPr>
          <w:ilvl w:val="0"/>
          <w:numId w:val="21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color w:val="000000"/>
        </w:rPr>
      </w:pPr>
      <w:proofErr w:type="spellStart"/>
      <w:r w:rsidRPr="00FD6F02">
        <w:rPr>
          <w:color w:val="000000"/>
        </w:rPr>
        <w:t>Protecţia</w:t>
      </w:r>
      <w:proofErr w:type="spellEnd"/>
      <w:r w:rsidRPr="00FD6F02">
        <w:rPr>
          <w:color w:val="000000"/>
        </w:rPr>
        <w:t xml:space="preserve"> </w:t>
      </w:r>
      <w:proofErr w:type="spellStart"/>
      <w:r w:rsidRPr="00FD6F02">
        <w:rPr>
          <w:color w:val="000000"/>
        </w:rPr>
        <w:t>biologică</w:t>
      </w:r>
      <w:proofErr w:type="spellEnd"/>
      <w:r w:rsidRPr="00FD6F02">
        <w:rPr>
          <w:color w:val="000000"/>
        </w:rPr>
        <w:t xml:space="preserve"> a </w:t>
      </w:r>
      <w:proofErr w:type="spellStart"/>
      <w:r w:rsidRPr="00FD6F02">
        <w:rPr>
          <w:color w:val="000000"/>
        </w:rPr>
        <w:t>terenurilor</w:t>
      </w:r>
      <w:proofErr w:type="spellEnd"/>
      <w:r w:rsidRPr="00FD6F02">
        <w:rPr>
          <w:color w:val="000000"/>
        </w:rPr>
        <w:t xml:space="preserve"> </w:t>
      </w:r>
      <w:proofErr w:type="spellStart"/>
      <w:r w:rsidRPr="00FD6F02">
        <w:rPr>
          <w:color w:val="000000"/>
        </w:rPr>
        <w:t>în</w:t>
      </w:r>
      <w:proofErr w:type="spellEnd"/>
      <w:r w:rsidRPr="00FD6F02">
        <w:rPr>
          <w:color w:val="000000"/>
        </w:rPr>
        <w:t xml:space="preserve"> </w:t>
      </w:r>
      <w:proofErr w:type="spellStart"/>
      <w:r w:rsidRPr="00FD6F02">
        <w:rPr>
          <w:color w:val="000000"/>
        </w:rPr>
        <w:t>pantă</w:t>
      </w:r>
      <w:proofErr w:type="spellEnd"/>
      <w:r w:rsidRPr="00FD6F02">
        <w:rPr>
          <w:color w:val="000000"/>
        </w:rPr>
        <w:t>;</w:t>
      </w:r>
    </w:p>
    <w:p w:rsidR="00FD6F02" w:rsidRPr="00FD6F02" w:rsidRDefault="00FD6F02" w:rsidP="00FD6F02">
      <w:pPr>
        <w:pStyle w:val="ListParagraph"/>
        <w:numPr>
          <w:ilvl w:val="0"/>
          <w:numId w:val="21"/>
        </w:num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color w:val="000000"/>
        </w:rPr>
      </w:pPr>
      <w:proofErr w:type="spellStart"/>
      <w:r w:rsidRPr="00FD6F02">
        <w:rPr>
          <w:color w:val="000000"/>
        </w:rPr>
        <w:t>Drenări</w:t>
      </w:r>
      <w:proofErr w:type="spellEnd"/>
      <w:r w:rsidRPr="00FD6F02">
        <w:rPr>
          <w:color w:val="000000"/>
        </w:rPr>
        <w:t xml:space="preserve">; </w:t>
      </w:r>
      <w:proofErr w:type="spellStart"/>
      <w:r w:rsidRPr="00FD6F02">
        <w:rPr>
          <w:color w:val="000000"/>
        </w:rPr>
        <w:t>Elementele</w:t>
      </w:r>
      <w:proofErr w:type="spellEnd"/>
      <w:r w:rsidRPr="00FD6F02">
        <w:rPr>
          <w:color w:val="000000"/>
        </w:rPr>
        <w:t xml:space="preserve"> </w:t>
      </w:r>
      <w:proofErr w:type="spellStart"/>
      <w:r w:rsidRPr="00FD6F02">
        <w:rPr>
          <w:color w:val="000000"/>
        </w:rPr>
        <w:t>sistemelor</w:t>
      </w:r>
      <w:proofErr w:type="spellEnd"/>
      <w:r w:rsidRPr="00FD6F02">
        <w:rPr>
          <w:color w:val="000000"/>
        </w:rPr>
        <w:t xml:space="preserve"> de </w:t>
      </w:r>
      <w:proofErr w:type="spellStart"/>
      <w:r w:rsidRPr="00FD6F02">
        <w:rPr>
          <w:color w:val="000000"/>
        </w:rPr>
        <w:t>drenaje</w:t>
      </w:r>
      <w:proofErr w:type="spellEnd"/>
    </w:p>
    <w:p w:rsidR="00FD6F02" w:rsidRDefault="00FD6F02" w:rsidP="00A27420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240" w:lineRule="auto"/>
        <w:rPr>
          <w:color w:val="000000"/>
        </w:rPr>
      </w:pPr>
    </w:p>
    <w:p w:rsidR="00FD6F02" w:rsidRDefault="00FD6F02" w:rsidP="00B75AA1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360" w:lineRule="auto"/>
        <w:rPr>
          <w:b/>
          <w:color w:val="000000"/>
        </w:rPr>
      </w:pPr>
      <w:proofErr w:type="spellStart"/>
      <w:r w:rsidRPr="00FD6F02">
        <w:rPr>
          <w:b/>
          <w:color w:val="000000"/>
        </w:rPr>
        <w:t>Bibliografie</w:t>
      </w:r>
      <w:proofErr w:type="spellEnd"/>
    </w:p>
    <w:p w:rsidR="00FD6F02" w:rsidRPr="00FD6F02" w:rsidRDefault="00FD6F02" w:rsidP="00B75AA1">
      <w:pPr>
        <w:suppressAutoHyphens w:val="0"/>
        <w:spacing w:line="360" w:lineRule="auto"/>
        <w:ind w:left="346" w:hanging="425"/>
        <w:jc w:val="both"/>
        <w:rPr>
          <w:rFonts w:eastAsia="Times New Roman"/>
          <w:szCs w:val="24"/>
        </w:rPr>
      </w:pPr>
      <w:r w:rsidRPr="00FD6F02">
        <w:rPr>
          <w:rFonts w:eastAsia="Times New Roman"/>
          <w:color w:val="000000"/>
          <w:szCs w:val="24"/>
        </w:rPr>
        <w:t xml:space="preserve">Dr. </w:t>
      </w:r>
      <w:proofErr w:type="spellStart"/>
      <w:r w:rsidRPr="00FD6F02">
        <w:rPr>
          <w:rFonts w:eastAsia="Times New Roman"/>
          <w:color w:val="000000"/>
          <w:szCs w:val="24"/>
        </w:rPr>
        <w:t>Kovács</w:t>
      </w:r>
      <w:proofErr w:type="spellEnd"/>
      <w:r w:rsidRPr="00FD6F02">
        <w:rPr>
          <w:rFonts w:eastAsia="Times New Roman"/>
          <w:color w:val="000000"/>
          <w:szCs w:val="24"/>
        </w:rPr>
        <w:t xml:space="preserve"> L. – </w:t>
      </w:r>
      <w:proofErr w:type="spellStart"/>
      <w:r w:rsidRPr="00FD6F02">
        <w:rPr>
          <w:rFonts w:eastAsia="Times New Roman"/>
          <w:color w:val="000000"/>
          <w:szCs w:val="24"/>
        </w:rPr>
        <w:t>Földállomány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feljavitása</w:t>
      </w:r>
      <w:proofErr w:type="spellEnd"/>
      <w:r w:rsidRPr="00FD6F02">
        <w:rPr>
          <w:rFonts w:eastAsia="Times New Roman"/>
          <w:color w:val="000000"/>
          <w:szCs w:val="24"/>
        </w:rPr>
        <w:t xml:space="preserve">, </w:t>
      </w:r>
      <w:proofErr w:type="spellStart"/>
      <w:r w:rsidRPr="00FD6F02">
        <w:rPr>
          <w:rFonts w:eastAsia="Times New Roman"/>
          <w:color w:val="000000"/>
          <w:szCs w:val="24"/>
        </w:rPr>
        <w:t>Melioráció</w:t>
      </w:r>
      <w:proofErr w:type="spellEnd"/>
      <w:r w:rsidRPr="00FD6F02">
        <w:rPr>
          <w:rFonts w:eastAsia="Times New Roman"/>
          <w:color w:val="000000"/>
          <w:szCs w:val="24"/>
        </w:rPr>
        <w:t xml:space="preserve">, Ed. </w:t>
      </w:r>
      <w:proofErr w:type="spellStart"/>
      <w:r w:rsidRPr="00FD6F02">
        <w:rPr>
          <w:rFonts w:eastAsia="Times New Roman"/>
          <w:color w:val="000000"/>
          <w:szCs w:val="24"/>
        </w:rPr>
        <w:t>Risoprint</w:t>
      </w:r>
      <w:proofErr w:type="spellEnd"/>
      <w:r w:rsidRPr="00FD6F02">
        <w:rPr>
          <w:rFonts w:eastAsia="Times New Roman"/>
          <w:color w:val="000000"/>
          <w:szCs w:val="24"/>
        </w:rPr>
        <w:t xml:space="preserve">, </w:t>
      </w:r>
      <w:proofErr w:type="spellStart"/>
      <w:r w:rsidRPr="00FD6F02">
        <w:rPr>
          <w:rFonts w:eastAsia="Times New Roman"/>
          <w:color w:val="000000"/>
          <w:szCs w:val="24"/>
        </w:rPr>
        <w:t>Cluj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Napoca</w:t>
      </w:r>
      <w:proofErr w:type="spellEnd"/>
      <w:r w:rsidRPr="00FD6F02">
        <w:rPr>
          <w:rFonts w:eastAsia="Times New Roman"/>
          <w:color w:val="000000"/>
          <w:szCs w:val="24"/>
        </w:rPr>
        <w:t>, 2005,</w:t>
      </w:r>
    </w:p>
    <w:p w:rsidR="00FD6F02" w:rsidRPr="00FD6F02" w:rsidRDefault="00FD6F02" w:rsidP="00B75AA1">
      <w:pPr>
        <w:suppressAutoHyphens w:val="0"/>
        <w:spacing w:line="360" w:lineRule="auto"/>
        <w:ind w:left="346" w:hanging="425"/>
        <w:rPr>
          <w:rFonts w:eastAsia="Times New Roman"/>
          <w:szCs w:val="24"/>
        </w:rPr>
      </w:pPr>
      <w:r w:rsidRPr="00FD6F02">
        <w:rPr>
          <w:rFonts w:eastAsia="Times New Roman"/>
          <w:color w:val="000000"/>
          <w:szCs w:val="24"/>
        </w:rPr>
        <w:t xml:space="preserve">Bally J. </w:t>
      </w:r>
      <w:proofErr w:type="spellStart"/>
      <w:r w:rsidRPr="00FD6F02">
        <w:rPr>
          <w:rFonts w:eastAsia="Times New Roman"/>
          <w:color w:val="000000"/>
          <w:szCs w:val="24"/>
        </w:rPr>
        <w:t>şi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colaboratori</w:t>
      </w:r>
      <w:proofErr w:type="spellEnd"/>
      <w:r w:rsidRPr="00FD6F02">
        <w:rPr>
          <w:rFonts w:eastAsia="Times New Roman"/>
          <w:color w:val="000000"/>
          <w:szCs w:val="24"/>
        </w:rPr>
        <w:t xml:space="preserve"> – </w:t>
      </w:r>
      <w:proofErr w:type="spellStart"/>
      <w:r w:rsidRPr="00FD6F02">
        <w:rPr>
          <w:rFonts w:eastAsia="Times New Roman"/>
          <w:color w:val="000000"/>
          <w:szCs w:val="24"/>
        </w:rPr>
        <w:t>Alunecări</w:t>
      </w:r>
      <w:proofErr w:type="spellEnd"/>
      <w:r w:rsidRPr="00FD6F02">
        <w:rPr>
          <w:rFonts w:eastAsia="Times New Roman"/>
          <w:color w:val="000000"/>
          <w:szCs w:val="24"/>
        </w:rPr>
        <w:t xml:space="preserve"> de </w:t>
      </w:r>
      <w:proofErr w:type="spellStart"/>
      <w:r w:rsidRPr="00FD6F02">
        <w:rPr>
          <w:rFonts w:eastAsia="Times New Roman"/>
          <w:color w:val="000000"/>
          <w:szCs w:val="24"/>
        </w:rPr>
        <w:t>teren</w:t>
      </w:r>
      <w:proofErr w:type="spellEnd"/>
      <w:r w:rsidRPr="00FD6F02">
        <w:rPr>
          <w:rFonts w:eastAsia="Times New Roman"/>
          <w:color w:val="000000"/>
          <w:szCs w:val="24"/>
        </w:rPr>
        <w:t xml:space="preserve">, </w:t>
      </w:r>
      <w:proofErr w:type="spellStart"/>
      <w:r w:rsidRPr="00FD6F02">
        <w:rPr>
          <w:rFonts w:eastAsia="Times New Roman"/>
          <w:color w:val="000000"/>
          <w:szCs w:val="24"/>
        </w:rPr>
        <w:t>Prevenire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şi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combatere</w:t>
      </w:r>
      <w:proofErr w:type="spellEnd"/>
      <w:r w:rsidRPr="00FD6F02">
        <w:rPr>
          <w:rFonts w:eastAsia="Times New Roman"/>
          <w:color w:val="000000"/>
          <w:szCs w:val="24"/>
        </w:rPr>
        <w:t xml:space="preserve"> – </w:t>
      </w:r>
      <w:proofErr w:type="spellStart"/>
      <w:r w:rsidRPr="00FD6F02">
        <w:rPr>
          <w:rFonts w:eastAsia="Times New Roman"/>
          <w:color w:val="000000"/>
          <w:szCs w:val="24"/>
        </w:rPr>
        <w:t>Editura</w:t>
      </w:r>
      <w:proofErr w:type="spellEnd"/>
      <w:r w:rsidRPr="00FD6F02">
        <w:rPr>
          <w:rFonts w:eastAsia="Times New Roman"/>
          <w:color w:val="000000"/>
          <w:szCs w:val="24"/>
        </w:rPr>
        <w:t xml:space="preserve"> Ceres, </w:t>
      </w:r>
      <w:proofErr w:type="spellStart"/>
      <w:r w:rsidRPr="00FD6F02">
        <w:rPr>
          <w:rFonts w:eastAsia="Times New Roman"/>
          <w:color w:val="000000"/>
          <w:szCs w:val="24"/>
        </w:rPr>
        <w:t>Bucureşti</w:t>
      </w:r>
      <w:proofErr w:type="spellEnd"/>
      <w:r w:rsidRPr="00FD6F02">
        <w:rPr>
          <w:rFonts w:eastAsia="Times New Roman"/>
          <w:color w:val="000000"/>
          <w:szCs w:val="24"/>
        </w:rPr>
        <w:t>, 1977, </w:t>
      </w:r>
    </w:p>
    <w:p w:rsidR="00FD6F02" w:rsidRPr="00FD6F02" w:rsidRDefault="00FD6F02" w:rsidP="00B75AA1">
      <w:pPr>
        <w:suppressAutoHyphens w:val="0"/>
        <w:spacing w:line="360" w:lineRule="auto"/>
        <w:ind w:left="346" w:hanging="425"/>
        <w:jc w:val="both"/>
        <w:rPr>
          <w:rFonts w:eastAsia="Times New Roman"/>
          <w:szCs w:val="24"/>
        </w:rPr>
      </w:pPr>
      <w:proofErr w:type="spellStart"/>
      <w:r w:rsidRPr="00FD6F02">
        <w:rPr>
          <w:rFonts w:eastAsia="Times New Roman"/>
          <w:color w:val="000000"/>
          <w:szCs w:val="24"/>
        </w:rPr>
        <w:t>Bălciu</w:t>
      </w:r>
      <w:proofErr w:type="spellEnd"/>
      <w:r w:rsidRPr="00FD6F02">
        <w:rPr>
          <w:rFonts w:eastAsia="Times New Roman"/>
          <w:color w:val="000000"/>
          <w:szCs w:val="24"/>
        </w:rPr>
        <w:t xml:space="preserve"> V. – </w:t>
      </w:r>
      <w:proofErr w:type="spellStart"/>
      <w:r w:rsidRPr="00FD6F02">
        <w:rPr>
          <w:rFonts w:eastAsia="Times New Roman"/>
          <w:color w:val="000000"/>
          <w:szCs w:val="24"/>
        </w:rPr>
        <w:t>Amenajarea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bazinelor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hidrografice</w:t>
      </w:r>
      <w:proofErr w:type="spellEnd"/>
      <w:r w:rsidRPr="00FD6F02">
        <w:rPr>
          <w:rFonts w:eastAsia="Times New Roman"/>
          <w:color w:val="000000"/>
          <w:szCs w:val="24"/>
        </w:rPr>
        <w:t xml:space="preserve"> </w:t>
      </w:r>
      <w:proofErr w:type="spellStart"/>
      <w:r w:rsidRPr="00FD6F02">
        <w:rPr>
          <w:rFonts w:eastAsia="Times New Roman"/>
          <w:color w:val="000000"/>
          <w:szCs w:val="24"/>
        </w:rPr>
        <w:t>şi</w:t>
      </w:r>
      <w:proofErr w:type="spellEnd"/>
      <w:r w:rsidRPr="00FD6F02">
        <w:rPr>
          <w:rFonts w:eastAsia="Times New Roman"/>
          <w:color w:val="000000"/>
          <w:szCs w:val="24"/>
        </w:rPr>
        <w:t xml:space="preserve"> a </w:t>
      </w:r>
      <w:proofErr w:type="spellStart"/>
      <w:r w:rsidRPr="00FD6F02">
        <w:rPr>
          <w:rFonts w:eastAsia="Times New Roman"/>
          <w:color w:val="000000"/>
          <w:szCs w:val="24"/>
        </w:rPr>
        <w:t>cursurilor</w:t>
      </w:r>
      <w:proofErr w:type="spellEnd"/>
      <w:r w:rsidRPr="00FD6F02">
        <w:rPr>
          <w:rFonts w:eastAsia="Times New Roman"/>
          <w:color w:val="000000"/>
          <w:szCs w:val="24"/>
        </w:rPr>
        <w:t xml:space="preserve"> de </w:t>
      </w:r>
      <w:proofErr w:type="spellStart"/>
      <w:r w:rsidRPr="00FD6F02">
        <w:rPr>
          <w:rFonts w:eastAsia="Times New Roman"/>
          <w:color w:val="000000"/>
          <w:szCs w:val="24"/>
        </w:rPr>
        <w:t>apă</w:t>
      </w:r>
      <w:proofErr w:type="spellEnd"/>
      <w:r w:rsidRPr="00FD6F02">
        <w:rPr>
          <w:rFonts w:eastAsia="Times New Roman"/>
          <w:color w:val="000000"/>
          <w:szCs w:val="24"/>
        </w:rPr>
        <w:t xml:space="preserve"> – </w:t>
      </w:r>
      <w:proofErr w:type="spellStart"/>
      <w:r w:rsidRPr="00FD6F02">
        <w:rPr>
          <w:rFonts w:eastAsia="Times New Roman"/>
          <w:color w:val="000000"/>
          <w:szCs w:val="24"/>
        </w:rPr>
        <w:t>Editura</w:t>
      </w:r>
      <w:proofErr w:type="spellEnd"/>
      <w:r w:rsidRPr="00FD6F02">
        <w:rPr>
          <w:rFonts w:eastAsia="Times New Roman"/>
          <w:color w:val="000000"/>
          <w:szCs w:val="24"/>
        </w:rPr>
        <w:t xml:space="preserve"> Ceres, </w:t>
      </w:r>
      <w:proofErr w:type="spellStart"/>
      <w:r w:rsidRPr="00FD6F02">
        <w:rPr>
          <w:rFonts w:eastAsia="Times New Roman"/>
          <w:color w:val="000000"/>
          <w:szCs w:val="24"/>
        </w:rPr>
        <w:t>Bucureşti</w:t>
      </w:r>
      <w:proofErr w:type="spellEnd"/>
      <w:r w:rsidRPr="00FD6F02">
        <w:rPr>
          <w:rFonts w:eastAsia="Times New Roman"/>
          <w:color w:val="000000"/>
          <w:szCs w:val="24"/>
        </w:rPr>
        <w:t>, 1980.</w:t>
      </w:r>
    </w:p>
    <w:p w:rsidR="00FD6F02" w:rsidRPr="00FD6F02" w:rsidRDefault="00FD6F02" w:rsidP="00A27420">
      <w:pPr>
        <w:tabs>
          <w:tab w:val="left" w:pos="426"/>
          <w:tab w:val="left" w:pos="709"/>
          <w:tab w:val="left" w:pos="993"/>
          <w:tab w:val="left" w:pos="6703"/>
          <w:tab w:val="left" w:pos="8201"/>
          <w:tab w:val="left" w:pos="9699"/>
        </w:tabs>
        <w:suppressAutoHyphens w:val="0"/>
        <w:spacing w:line="240" w:lineRule="auto"/>
        <w:rPr>
          <w:b/>
          <w:color w:val="000000"/>
          <w:lang w:val="ro-RO"/>
        </w:rPr>
      </w:pPr>
    </w:p>
    <w:sectPr w:rsidR="00FD6F02" w:rsidRPr="00FD6F02">
      <w:pgSz w:w="12240" w:h="15840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AA6"/>
    <w:multiLevelType w:val="hybridMultilevel"/>
    <w:tmpl w:val="763E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4F83"/>
    <w:multiLevelType w:val="hybridMultilevel"/>
    <w:tmpl w:val="2BC46738"/>
    <w:lvl w:ilvl="0" w:tplc="500665B6">
      <w:start w:val="1"/>
      <w:numFmt w:val="decimal"/>
      <w:lvlText w:val="%1."/>
      <w:lvlJc w:val="left"/>
      <w:pPr>
        <w:ind w:left="814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534" w:hanging="360"/>
      </w:pPr>
    </w:lvl>
    <w:lvl w:ilvl="2" w:tplc="040E001B" w:tentative="1">
      <w:start w:val="1"/>
      <w:numFmt w:val="lowerRoman"/>
      <w:lvlText w:val="%3."/>
      <w:lvlJc w:val="right"/>
      <w:pPr>
        <w:ind w:left="2254" w:hanging="180"/>
      </w:pPr>
    </w:lvl>
    <w:lvl w:ilvl="3" w:tplc="040E000F" w:tentative="1">
      <w:start w:val="1"/>
      <w:numFmt w:val="decimal"/>
      <w:lvlText w:val="%4."/>
      <w:lvlJc w:val="left"/>
      <w:pPr>
        <w:ind w:left="2974" w:hanging="360"/>
      </w:pPr>
    </w:lvl>
    <w:lvl w:ilvl="4" w:tplc="040E0019" w:tentative="1">
      <w:start w:val="1"/>
      <w:numFmt w:val="lowerLetter"/>
      <w:lvlText w:val="%5."/>
      <w:lvlJc w:val="left"/>
      <w:pPr>
        <w:ind w:left="3694" w:hanging="360"/>
      </w:pPr>
    </w:lvl>
    <w:lvl w:ilvl="5" w:tplc="040E001B" w:tentative="1">
      <w:start w:val="1"/>
      <w:numFmt w:val="lowerRoman"/>
      <w:lvlText w:val="%6."/>
      <w:lvlJc w:val="right"/>
      <w:pPr>
        <w:ind w:left="4414" w:hanging="180"/>
      </w:pPr>
    </w:lvl>
    <w:lvl w:ilvl="6" w:tplc="040E000F" w:tentative="1">
      <w:start w:val="1"/>
      <w:numFmt w:val="decimal"/>
      <w:lvlText w:val="%7."/>
      <w:lvlJc w:val="left"/>
      <w:pPr>
        <w:ind w:left="5134" w:hanging="360"/>
      </w:pPr>
    </w:lvl>
    <w:lvl w:ilvl="7" w:tplc="040E0019" w:tentative="1">
      <w:start w:val="1"/>
      <w:numFmt w:val="lowerLetter"/>
      <w:lvlText w:val="%8."/>
      <w:lvlJc w:val="left"/>
      <w:pPr>
        <w:ind w:left="5854" w:hanging="360"/>
      </w:pPr>
    </w:lvl>
    <w:lvl w:ilvl="8" w:tplc="040E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164E6E1A"/>
    <w:multiLevelType w:val="multilevel"/>
    <w:tmpl w:val="705C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71778"/>
    <w:multiLevelType w:val="multilevel"/>
    <w:tmpl w:val="F992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76A85"/>
    <w:multiLevelType w:val="hybridMultilevel"/>
    <w:tmpl w:val="755A9152"/>
    <w:lvl w:ilvl="0" w:tplc="50066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6202C"/>
    <w:multiLevelType w:val="hybridMultilevel"/>
    <w:tmpl w:val="E3609CEC"/>
    <w:lvl w:ilvl="0" w:tplc="50066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56B03"/>
    <w:multiLevelType w:val="multilevel"/>
    <w:tmpl w:val="665A2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4416AB8"/>
    <w:multiLevelType w:val="multilevel"/>
    <w:tmpl w:val="D772AE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DE41B93"/>
    <w:multiLevelType w:val="multilevel"/>
    <w:tmpl w:val="37FAF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BA134C7"/>
    <w:multiLevelType w:val="hybridMultilevel"/>
    <w:tmpl w:val="FF3ADA1A"/>
    <w:lvl w:ilvl="0" w:tplc="50066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E1580"/>
    <w:multiLevelType w:val="multilevel"/>
    <w:tmpl w:val="EC785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1" w15:restartNumberingAfterBreak="0">
    <w:nsid w:val="51043BFE"/>
    <w:multiLevelType w:val="hybridMultilevel"/>
    <w:tmpl w:val="79DECC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E0207"/>
    <w:multiLevelType w:val="multilevel"/>
    <w:tmpl w:val="665A2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62B7720"/>
    <w:multiLevelType w:val="multilevel"/>
    <w:tmpl w:val="CB56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D52801"/>
    <w:multiLevelType w:val="multilevel"/>
    <w:tmpl w:val="EC700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A2E3236"/>
    <w:multiLevelType w:val="multilevel"/>
    <w:tmpl w:val="665A2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BDD5A50"/>
    <w:multiLevelType w:val="multilevel"/>
    <w:tmpl w:val="1632F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BEF7726"/>
    <w:multiLevelType w:val="hybridMultilevel"/>
    <w:tmpl w:val="93140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13DC2"/>
    <w:multiLevelType w:val="hybridMultilevel"/>
    <w:tmpl w:val="D7EAC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5184A"/>
    <w:multiLevelType w:val="hybridMultilevel"/>
    <w:tmpl w:val="073C0800"/>
    <w:lvl w:ilvl="0" w:tplc="50066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32A7B"/>
    <w:multiLevelType w:val="hybridMultilevel"/>
    <w:tmpl w:val="B55AB39E"/>
    <w:lvl w:ilvl="0" w:tplc="500665B6">
      <w:start w:val="1"/>
      <w:numFmt w:val="decimal"/>
      <w:lvlText w:val="%1."/>
      <w:lvlJc w:val="left"/>
      <w:pPr>
        <w:ind w:left="2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00" w:hanging="360"/>
      </w:pPr>
    </w:lvl>
    <w:lvl w:ilvl="2" w:tplc="0409001B" w:tentative="1">
      <w:start w:val="1"/>
      <w:numFmt w:val="lowerRoman"/>
      <w:lvlText w:val="%3."/>
      <w:lvlJc w:val="right"/>
      <w:pPr>
        <w:ind w:left="1720" w:hanging="180"/>
      </w:pPr>
    </w:lvl>
    <w:lvl w:ilvl="3" w:tplc="0409000F" w:tentative="1">
      <w:start w:val="1"/>
      <w:numFmt w:val="decimal"/>
      <w:lvlText w:val="%4."/>
      <w:lvlJc w:val="left"/>
      <w:pPr>
        <w:ind w:left="2440" w:hanging="360"/>
      </w:pPr>
    </w:lvl>
    <w:lvl w:ilvl="4" w:tplc="04090019" w:tentative="1">
      <w:start w:val="1"/>
      <w:numFmt w:val="lowerLetter"/>
      <w:lvlText w:val="%5."/>
      <w:lvlJc w:val="left"/>
      <w:pPr>
        <w:ind w:left="3160" w:hanging="360"/>
      </w:pPr>
    </w:lvl>
    <w:lvl w:ilvl="5" w:tplc="0409001B" w:tentative="1">
      <w:start w:val="1"/>
      <w:numFmt w:val="lowerRoman"/>
      <w:lvlText w:val="%6."/>
      <w:lvlJc w:val="right"/>
      <w:pPr>
        <w:ind w:left="3880" w:hanging="180"/>
      </w:pPr>
    </w:lvl>
    <w:lvl w:ilvl="6" w:tplc="0409000F" w:tentative="1">
      <w:start w:val="1"/>
      <w:numFmt w:val="decimal"/>
      <w:lvlText w:val="%7."/>
      <w:lvlJc w:val="left"/>
      <w:pPr>
        <w:ind w:left="4600" w:hanging="360"/>
      </w:pPr>
    </w:lvl>
    <w:lvl w:ilvl="7" w:tplc="04090019" w:tentative="1">
      <w:start w:val="1"/>
      <w:numFmt w:val="lowerLetter"/>
      <w:lvlText w:val="%8."/>
      <w:lvlJc w:val="left"/>
      <w:pPr>
        <w:ind w:left="5320" w:hanging="360"/>
      </w:pPr>
    </w:lvl>
    <w:lvl w:ilvl="8" w:tplc="0409001B" w:tentative="1">
      <w:start w:val="1"/>
      <w:numFmt w:val="lowerRoman"/>
      <w:lvlText w:val="%9."/>
      <w:lvlJc w:val="right"/>
      <w:pPr>
        <w:ind w:left="604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11"/>
  </w:num>
  <w:num w:numId="10">
    <w:abstractNumId w:val="18"/>
  </w:num>
  <w:num w:numId="11">
    <w:abstractNumId w:val="17"/>
  </w:num>
  <w:num w:numId="12">
    <w:abstractNumId w:val="2"/>
  </w:num>
  <w:num w:numId="13">
    <w:abstractNumId w:val="13"/>
  </w:num>
  <w:num w:numId="14">
    <w:abstractNumId w:val="3"/>
  </w:num>
  <w:num w:numId="15">
    <w:abstractNumId w:val="12"/>
  </w:num>
  <w:num w:numId="16">
    <w:abstractNumId w:val="15"/>
  </w:num>
  <w:num w:numId="17">
    <w:abstractNumId w:val="5"/>
  </w:num>
  <w:num w:numId="18">
    <w:abstractNumId w:val="4"/>
  </w:num>
  <w:num w:numId="19">
    <w:abstractNumId w:val="19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5B"/>
    <w:rsid w:val="002E0415"/>
    <w:rsid w:val="004E004C"/>
    <w:rsid w:val="005E3C08"/>
    <w:rsid w:val="007664BA"/>
    <w:rsid w:val="0077141E"/>
    <w:rsid w:val="00806087"/>
    <w:rsid w:val="00875D96"/>
    <w:rsid w:val="009557F0"/>
    <w:rsid w:val="00A04DFC"/>
    <w:rsid w:val="00A27420"/>
    <w:rsid w:val="00A52A2B"/>
    <w:rsid w:val="00A71FC4"/>
    <w:rsid w:val="00AC7A5B"/>
    <w:rsid w:val="00B75AA1"/>
    <w:rsid w:val="00C26560"/>
    <w:rsid w:val="00E622D3"/>
    <w:rsid w:val="00F50E2F"/>
    <w:rsid w:val="00FD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8D82"/>
  <w15:docId w15:val="{E8FFD737-D85E-4B99-9A8F-DEA9B17B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EB"/>
    <w:pPr>
      <w:spacing w:line="259" w:lineRule="auto"/>
    </w:pPr>
    <w:rPr>
      <w:rFonts w:ascii="Times New Roman" w:hAnsi="Times New Roman" w:cs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41E"/>
    <w:pPr>
      <w:keepNext/>
      <w:suppressAutoHyphens w:val="0"/>
      <w:spacing w:before="240" w:after="60" w:line="276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or">
    <w:name w:val="Címso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73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714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77141E"/>
    <w:pPr>
      <w:suppressAutoHyphens w:val="0"/>
      <w:spacing w:before="100" w:beforeAutospacing="1" w:after="100" w:afterAutospacing="1" w:line="240" w:lineRule="auto"/>
    </w:pPr>
    <w:rPr>
      <w:rFonts w:eastAsia="Times New Roman"/>
      <w:szCs w:val="24"/>
      <w:lang w:val="hu-HU" w:eastAsia="hu-HU"/>
    </w:rPr>
  </w:style>
  <w:style w:type="character" w:styleId="Hyperlink">
    <w:name w:val="Hyperlink"/>
    <w:uiPriority w:val="99"/>
    <w:unhideWhenUsed/>
    <w:rsid w:val="0077141E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5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57F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9557F0"/>
    <w:pPr>
      <w:suppressAutoHyphens w:val="0"/>
    </w:pPr>
    <w:rPr>
      <w:rFonts w:ascii="Calibri" w:eastAsia="Calibri" w:hAnsi="Calibri" w:cs="Times New Roman"/>
      <w:lang w:val="hu-HU"/>
    </w:rPr>
  </w:style>
  <w:style w:type="character" w:customStyle="1" w:styleId="apple-tab-span">
    <w:name w:val="apple-tab-span"/>
    <w:basedOn w:val="DefaultParagraphFont"/>
    <w:rsid w:val="00FD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t.upt.ro/users/CosminMusat/Cadastru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</dc:creator>
  <dc:description/>
  <cp:lastModifiedBy>kertesz</cp:lastModifiedBy>
  <cp:revision>8</cp:revision>
  <dcterms:created xsi:type="dcterms:W3CDTF">2022-04-28T03:17:00Z</dcterms:created>
  <dcterms:modified xsi:type="dcterms:W3CDTF">2022-06-27T14:41:00Z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