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1B" w:rsidRDefault="00F0261B" w:rsidP="00F02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ATRIBUŢIILE</w:t>
      </w:r>
      <w:r w:rsidR="00DD29C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POSTULUI DE CONFERENȚIAR POZ. 6</w:t>
      </w:r>
    </w:p>
    <w:p w:rsidR="00CD19AE" w:rsidRPr="00CD19AE" w:rsidRDefault="00CD19AE" w:rsidP="00CD1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D19AE">
        <w:rPr>
          <w:rFonts w:ascii="Times New Roman" w:hAnsi="Times New Roman" w:cs="Times New Roman"/>
          <w:sz w:val="28"/>
          <w:szCs w:val="28"/>
          <w:lang w:val="ro-RO"/>
        </w:rPr>
        <w:t>din</w:t>
      </w:r>
    </w:p>
    <w:p w:rsidR="00CD19AE" w:rsidRPr="00CD19AE" w:rsidRDefault="00CD19AE" w:rsidP="00CD1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D19AE">
        <w:rPr>
          <w:rFonts w:ascii="Times New Roman" w:hAnsi="Times New Roman" w:cs="Times New Roman"/>
          <w:sz w:val="28"/>
          <w:szCs w:val="28"/>
          <w:lang w:val="ro-RO"/>
        </w:rPr>
        <w:t>Statul de funcții al departamentului de Științe Alimentare</w:t>
      </w:r>
    </w:p>
    <w:p w:rsidR="00F0261B" w:rsidRPr="00AF1846" w:rsidRDefault="00F0261B" w:rsidP="00F0261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0261B" w:rsidRDefault="00F0261B" w:rsidP="00F0261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DIDACTICĂ: </w:t>
      </w:r>
    </w:p>
    <w:p w:rsidR="00F0261B" w:rsidRPr="00F0261B" w:rsidRDefault="00F0261B" w:rsidP="00F026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Norma didactică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AD1924">
        <w:rPr>
          <w:rFonts w:ascii="Times New Roman" w:hAnsi="Times New Roman" w:cs="Times New Roman"/>
          <w:sz w:val="24"/>
          <w:szCs w:val="24"/>
          <w:lang w:val="ro-RO"/>
        </w:rPr>
        <w:t>8,75</w:t>
      </w:r>
      <w:r w:rsidRPr="00F0261B">
        <w:rPr>
          <w:rFonts w:ascii="Times New Roman" w:hAnsi="Times New Roman" w:cs="Times New Roman"/>
          <w:sz w:val="24"/>
          <w:szCs w:val="24"/>
          <w:lang w:val="ro-RO"/>
        </w:rPr>
        <w:t xml:space="preserve"> ore conv</w:t>
      </w:r>
      <w:r w:rsidR="00E01DB9">
        <w:rPr>
          <w:rFonts w:ascii="Times New Roman" w:hAnsi="Times New Roman" w:cs="Times New Roman"/>
          <w:sz w:val="24"/>
          <w:szCs w:val="24"/>
          <w:lang w:val="ro-RO"/>
        </w:rPr>
        <w:t>enționale / săptămână, adică 245</w:t>
      </w:r>
      <w:r w:rsidRPr="00F0261B">
        <w:rPr>
          <w:rFonts w:ascii="Times New Roman" w:hAnsi="Times New Roman" w:cs="Times New Roman"/>
          <w:sz w:val="24"/>
          <w:szCs w:val="24"/>
          <w:lang w:val="ro-RO"/>
        </w:rPr>
        <w:t xml:space="preserve"> ore / an. </w:t>
      </w:r>
    </w:p>
    <w:p w:rsidR="00F0261B" w:rsidRDefault="00F0261B" w:rsidP="00F026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Disciplinele predate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0261B" w:rsidRDefault="008F0A9D" w:rsidP="00A902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Alimente funcționale – 2</w:t>
      </w:r>
      <w:r w:rsidR="00F0261B" w:rsidRPr="00F0261B">
        <w:rPr>
          <w:rFonts w:ascii="Times New Roman" w:hAnsi="Times New Roman" w:cs="Times New Roman"/>
          <w:sz w:val="24"/>
          <w:szCs w:val="24"/>
          <w:lang w:val="ro-RO"/>
        </w:rPr>
        <w:t xml:space="preserve"> ore de curs în sem. I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, anul II</w:t>
      </w:r>
      <w:r w:rsidR="00E6764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 xml:space="preserve"> la specializarea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Biotehnologii sustenabile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0261B" w:rsidRDefault="00042E86" w:rsidP="00042E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42E86">
        <w:rPr>
          <w:rFonts w:ascii="Times New Roman" w:hAnsi="Times New Roman" w:cs="Times New Roman"/>
          <w:sz w:val="24"/>
          <w:szCs w:val="24"/>
          <w:lang w:val="ro-RO"/>
        </w:rPr>
        <w:t>Falsificarea și autentificarea produselor alimentare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2</w:t>
      </w:r>
      <w:r w:rsidR="00F0261B" w:rsidRPr="00F0261B">
        <w:rPr>
          <w:rFonts w:ascii="Times New Roman" w:hAnsi="Times New Roman" w:cs="Times New Roman"/>
          <w:sz w:val="24"/>
          <w:szCs w:val="24"/>
          <w:lang w:val="ro-RO"/>
        </w:rPr>
        <w:t xml:space="preserve"> ore de cur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 în sem. 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E67647">
        <w:rPr>
          <w:rFonts w:ascii="Times New Roman" w:hAnsi="Times New Roman" w:cs="Times New Roman"/>
          <w:sz w:val="24"/>
          <w:szCs w:val="24"/>
          <w:lang w:val="ro-RO"/>
        </w:rPr>
        <w:t>, anul III.,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 xml:space="preserve"> la specializarea I</w:t>
      </w:r>
      <w:r w:rsidR="00F0261B" w:rsidRPr="00F0261B">
        <w:rPr>
          <w:rFonts w:ascii="Times New Roman" w:hAnsi="Times New Roman" w:cs="Times New Roman"/>
          <w:sz w:val="24"/>
          <w:szCs w:val="24"/>
          <w:lang w:val="ro-RO"/>
        </w:rPr>
        <w:t>ngineria produselor alimentare;</w:t>
      </w:r>
    </w:p>
    <w:p w:rsidR="0068552B" w:rsidRPr="00F0261B" w:rsidRDefault="0068552B" w:rsidP="006855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8552B">
        <w:rPr>
          <w:rFonts w:ascii="Times New Roman" w:hAnsi="Times New Roman" w:cs="Times New Roman"/>
          <w:sz w:val="24"/>
          <w:szCs w:val="24"/>
          <w:lang w:val="ro-RO"/>
        </w:rPr>
        <w:t>Alimente funcționale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 oră de proiect în sem. I., anul II., la specializarea </w:t>
      </w:r>
      <w:r w:rsidRPr="0068552B">
        <w:rPr>
          <w:rFonts w:ascii="Times New Roman" w:hAnsi="Times New Roman" w:cs="Times New Roman"/>
          <w:sz w:val="24"/>
          <w:szCs w:val="24"/>
          <w:lang w:val="ro-RO"/>
        </w:rPr>
        <w:t>Biotehnologii sustenabile;</w:t>
      </w:r>
    </w:p>
    <w:p w:rsidR="00F0261B" w:rsidRDefault="00042E86" w:rsidP="00042E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Chimie </w:t>
      </w:r>
      <w:r w:rsidRPr="00042E86">
        <w:rPr>
          <w:rFonts w:ascii="Times New Roman" w:hAnsi="Times New Roman" w:cs="Times New Roman"/>
          <w:sz w:val="24"/>
          <w:szCs w:val="24"/>
          <w:lang w:val="ro-RO"/>
        </w:rPr>
        <w:t>analitică și analiză instrumentală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4</w:t>
      </w:r>
      <w:r w:rsidR="00F0261B">
        <w:rPr>
          <w:rFonts w:ascii="Times New Roman" w:hAnsi="Times New Roman" w:cs="Times New Roman"/>
          <w:sz w:val="24"/>
          <w:szCs w:val="24"/>
          <w:lang w:val="ro-RO"/>
        </w:rPr>
        <w:t xml:space="preserve"> ore de lucrări de laborator în sem. 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F026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67647">
        <w:rPr>
          <w:rFonts w:ascii="Times New Roman" w:hAnsi="Times New Roman" w:cs="Times New Roman"/>
          <w:sz w:val="24"/>
          <w:szCs w:val="24"/>
          <w:lang w:val="ro-RO"/>
        </w:rPr>
        <w:t>, anul I.,</w:t>
      </w:r>
      <w:r w:rsidR="00F0261B">
        <w:rPr>
          <w:rFonts w:ascii="Times New Roman" w:hAnsi="Times New Roman" w:cs="Times New Roman"/>
          <w:sz w:val="24"/>
          <w:szCs w:val="24"/>
          <w:lang w:val="ro-RO"/>
        </w:rPr>
        <w:t xml:space="preserve"> la specializarea</w:t>
      </w:r>
      <w:r w:rsidR="001D561F">
        <w:rPr>
          <w:rFonts w:ascii="Times New Roman" w:hAnsi="Times New Roman" w:cs="Times New Roman"/>
          <w:sz w:val="24"/>
          <w:szCs w:val="24"/>
          <w:lang w:val="ro-RO"/>
        </w:rPr>
        <w:t xml:space="preserve"> I</w:t>
      </w:r>
      <w:r w:rsidR="00337861">
        <w:rPr>
          <w:rFonts w:ascii="Times New Roman" w:hAnsi="Times New Roman" w:cs="Times New Roman"/>
          <w:sz w:val="24"/>
          <w:szCs w:val="24"/>
          <w:lang w:val="ro-RO"/>
        </w:rPr>
        <w:t>nginerie genetică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2E86" w:rsidRPr="00042E86" w:rsidRDefault="00042E86" w:rsidP="00042E8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42E86">
        <w:rPr>
          <w:rFonts w:ascii="Times New Roman" w:hAnsi="Times New Roman" w:cs="Times New Roman"/>
          <w:sz w:val="24"/>
          <w:szCs w:val="24"/>
          <w:lang w:val="ro-RO"/>
        </w:rPr>
        <w:t xml:space="preserve">Chimia alimentelor - 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042E86">
        <w:rPr>
          <w:rFonts w:ascii="Times New Roman" w:hAnsi="Times New Roman" w:cs="Times New Roman"/>
          <w:sz w:val="24"/>
          <w:szCs w:val="24"/>
          <w:lang w:val="ro-RO"/>
        </w:rPr>
        <w:t xml:space="preserve"> ore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lucrări de laborator în sem. II</w:t>
      </w:r>
      <w:r w:rsidRPr="00042E86">
        <w:rPr>
          <w:rFonts w:ascii="Times New Roman" w:hAnsi="Times New Roman" w:cs="Times New Roman"/>
          <w:sz w:val="24"/>
          <w:szCs w:val="24"/>
          <w:lang w:val="ro-RO"/>
        </w:rPr>
        <w:t>., anul I</w:t>
      </w:r>
      <w:r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042E86">
        <w:rPr>
          <w:rFonts w:ascii="Times New Roman" w:hAnsi="Times New Roman" w:cs="Times New Roman"/>
          <w:sz w:val="24"/>
          <w:szCs w:val="24"/>
          <w:lang w:val="ro-RO"/>
        </w:rPr>
        <w:t>., la specializarea</w:t>
      </w:r>
      <w:r w:rsidRPr="00042E86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Ingineria produselor alimentare.</w:t>
      </w:r>
    </w:p>
    <w:p w:rsidR="00042E86" w:rsidRDefault="00042E86" w:rsidP="00042E86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ro-RO"/>
        </w:rPr>
      </w:pPr>
    </w:p>
    <w:p w:rsidR="00F50BBD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Alte </w:t>
      </w:r>
      <w:r w:rsidR="00AF1846">
        <w:rPr>
          <w:rFonts w:ascii="Times New Roman" w:hAnsi="Times New Roman" w:cs="Times New Roman"/>
          <w:b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Consultații – 56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 xml:space="preserve"> Îndrumare lucrări de diplomă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45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 xml:space="preserve"> Evaluare pe parcurs – 70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Examene anuale și</w:t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 xml:space="preserve"> de finalizare a studiilor – 112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Îndrumarea activităților ș</w:t>
      </w:r>
      <w:r w:rsidR="00F50BBD">
        <w:rPr>
          <w:rFonts w:ascii="Times New Roman" w:hAnsi="Times New Roman" w:cs="Times New Roman"/>
          <w:sz w:val="24"/>
          <w:szCs w:val="24"/>
          <w:lang w:val="ro-RO"/>
        </w:rPr>
        <w:t>tiințifice ale studenților – 70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Tutoriat – 112 ore / an; </w:t>
      </w:r>
    </w:p>
    <w:p w:rsidR="00F0261B" w:rsidRDefault="00F0261B" w:rsidP="00F0261B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 la comisii și consilii – 20 ore / an.</w:t>
      </w:r>
    </w:p>
    <w:p w:rsidR="00F0261B" w:rsidRDefault="00F0261B" w:rsidP="00F026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METODICĂ: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Elaborarea</w:t>
      </w:r>
      <w:r w:rsidR="001E66A4">
        <w:rPr>
          <w:rFonts w:ascii="Times New Roman" w:hAnsi="Times New Roman" w:cs="Times New Roman"/>
          <w:sz w:val="24"/>
          <w:szCs w:val="24"/>
          <w:lang w:val="ro-RO"/>
        </w:rPr>
        <w:t xml:space="preserve"> de cursuri, îndrumare</w:t>
      </w:r>
      <w:r w:rsidR="009D08E5">
        <w:rPr>
          <w:rFonts w:ascii="Times New Roman" w:hAnsi="Times New Roman" w:cs="Times New Roman"/>
          <w:sz w:val="24"/>
          <w:szCs w:val="24"/>
          <w:lang w:val="ro-RO"/>
        </w:rPr>
        <w:t>, culegeri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alte mater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iale în sprijinul învățării – 250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ore / an;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Perfecț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ionarea pregătirii metodice – 56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activitățile departamentului, f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acultății și universității – 112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</w:t>
      </w:r>
    </w:p>
    <w:p w:rsidR="00F0261B" w:rsidRDefault="00F0261B" w:rsidP="00F026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ŞTIINŢIFICĂ: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activitatea de c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>ercetare a departamentului – 250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</w:t>
      </w:r>
      <w:r w:rsidR="00F44FC1">
        <w:rPr>
          <w:rFonts w:ascii="Times New Roman" w:hAnsi="Times New Roman" w:cs="Times New Roman"/>
          <w:sz w:val="24"/>
          <w:szCs w:val="24"/>
          <w:lang w:val="ro-RO"/>
        </w:rPr>
        <w:t>competiții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obținerea de granturi și contracte – 80 ore / an; 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Participarea în elabor</w:t>
      </w:r>
      <w:r w:rsidR="00A429C9">
        <w:rPr>
          <w:rFonts w:ascii="Times New Roman" w:hAnsi="Times New Roman" w:cs="Times New Roman"/>
          <w:sz w:val="24"/>
          <w:szCs w:val="24"/>
          <w:lang w:val="ro-RO"/>
        </w:rPr>
        <w:t xml:space="preserve">area de articole </w:t>
      </w:r>
      <w:r w:rsidR="00F44FC1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042E86">
        <w:rPr>
          <w:rFonts w:ascii="Times New Roman" w:hAnsi="Times New Roman" w:cs="Times New Roman"/>
          <w:sz w:val="24"/>
          <w:szCs w:val="24"/>
          <w:lang w:val="ro-RO"/>
        </w:rPr>
        <w:t xml:space="preserve"> studii – 162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ore / an.</w:t>
      </w:r>
    </w:p>
    <w:p w:rsidR="00F0261B" w:rsidRDefault="00F0261B" w:rsidP="00F026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F0261B" w:rsidTr="00F0261B">
        <w:tc>
          <w:tcPr>
            <w:tcW w:w="4623" w:type="dxa"/>
            <w:hideMark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Lázár Ede, </w:t>
            </w:r>
          </w:p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  <w:hideMark/>
          </w:tcPr>
          <w:p w:rsidR="00F0261B" w:rsidRDefault="00DD29CF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Prof</w:t>
            </w:r>
            <w:r w:rsidR="00F0261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. univ. dr. György Éva, </w:t>
            </w:r>
          </w:p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    Director de departament </w:t>
            </w:r>
          </w:p>
        </w:tc>
      </w:tr>
      <w:tr w:rsidR="00F0261B" w:rsidTr="00F0261B">
        <w:trPr>
          <w:trHeight w:val="315"/>
        </w:trPr>
        <w:tc>
          <w:tcPr>
            <w:tcW w:w="4623" w:type="dxa"/>
            <w:vAlign w:val="center"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Științe Economice, Socio-Umane și Inginerești </w:t>
            </w:r>
          </w:p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20" w:type="dxa"/>
            <w:hideMark/>
          </w:tcPr>
          <w:p w:rsidR="00F0261B" w:rsidRDefault="00F0261B" w:rsidP="00C746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Științe Alimentare</w:t>
            </w:r>
          </w:p>
        </w:tc>
      </w:tr>
    </w:tbl>
    <w:p w:rsidR="007C2CCF" w:rsidRPr="00F0261B" w:rsidRDefault="0012563D">
      <w:pPr>
        <w:rPr>
          <w:lang w:val="ro-RO"/>
        </w:rPr>
      </w:pPr>
    </w:p>
    <w:sectPr w:rsidR="007C2CCF" w:rsidRPr="00F0261B" w:rsidSect="00AF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714"/>
    <w:multiLevelType w:val="hybridMultilevel"/>
    <w:tmpl w:val="653E8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126A"/>
    <w:multiLevelType w:val="hybridMultilevel"/>
    <w:tmpl w:val="46D2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1BDF"/>
    <w:rsid w:val="00042E86"/>
    <w:rsid w:val="000727BC"/>
    <w:rsid w:val="000F05FA"/>
    <w:rsid w:val="0012563D"/>
    <w:rsid w:val="001D561F"/>
    <w:rsid w:val="001E66A4"/>
    <w:rsid w:val="002E1BDF"/>
    <w:rsid w:val="00337861"/>
    <w:rsid w:val="0068552B"/>
    <w:rsid w:val="008F0A9D"/>
    <w:rsid w:val="00990E9A"/>
    <w:rsid w:val="009D08E5"/>
    <w:rsid w:val="00A429C9"/>
    <w:rsid w:val="00AD1924"/>
    <w:rsid w:val="00AF1846"/>
    <w:rsid w:val="00AF7781"/>
    <w:rsid w:val="00C6681E"/>
    <w:rsid w:val="00C7463D"/>
    <w:rsid w:val="00CD19AE"/>
    <w:rsid w:val="00D961E5"/>
    <w:rsid w:val="00DD29CF"/>
    <w:rsid w:val="00E01DB9"/>
    <w:rsid w:val="00E67647"/>
    <w:rsid w:val="00F0261B"/>
    <w:rsid w:val="00F23CA8"/>
    <w:rsid w:val="00F44FC1"/>
    <w:rsid w:val="00F50BBD"/>
    <w:rsid w:val="00F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67B1"/>
  <w15:docId w15:val="{57469F91-F85D-48ED-A945-608B7B7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2021-03-17T19:51:00Z</dcterms:created>
  <dcterms:modified xsi:type="dcterms:W3CDTF">2022-03-17T20:09:00Z</dcterms:modified>
</cp:coreProperties>
</file>